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27" w:rsidRDefault="00981B27" w:rsidP="00981B27">
      <w:pPr>
        <w:autoSpaceDE w:val="0"/>
        <w:autoSpaceDN w:val="0"/>
        <w:adjustRightInd w:val="0"/>
        <w:spacing w:after="0" w:line="240" w:lineRule="auto"/>
        <w:jc w:val="center"/>
        <w:rPr>
          <w:rFonts w:ascii="Arial-BoldMT" w:hAnsi="Arial-BoldMT" w:cs="Arial-BoldMT"/>
          <w:b/>
          <w:bCs/>
          <w:sz w:val="24"/>
          <w:szCs w:val="24"/>
        </w:rPr>
      </w:pPr>
      <w:bookmarkStart w:id="0" w:name="_GoBack"/>
      <w:bookmarkEnd w:id="0"/>
      <w:r>
        <w:rPr>
          <w:rFonts w:ascii="Arial-BoldMT" w:hAnsi="Arial-BoldMT" w:cs="Arial-BoldMT"/>
          <w:b/>
          <w:bCs/>
          <w:sz w:val="24"/>
          <w:szCs w:val="24"/>
        </w:rPr>
        <w:t xml:space="preserve">DENİZLİ ÖĞRETMENLER ARASI “AKLINLA BİN YAŞA ÖĞRETMENİM” </w:t>
      </w:r>
    </w:p>
    <w:p w:rsidR="00DA26AE" w:rsidRDefault="00981B27" w:rsidP="00981B27">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AKIL VE </w:t>
      </w:r>
      <w:proofErr w:type="gramStart"/>
      <w:r>
        <w:rPr>
          <w:rFonts w:ascii="Arial-BoldMT" w:hAnsi="Arial-BoldMT" w:cs="Arial-BoldMT"/>
          <w:b/>
          <w:bCs/>
          <w:sz w:val="24"/>
          <w:szCs w:val="24"/>
        </w:rPr>
        <w:t>ZEKA</w:t>
      </w:r>
      <w:proofErr w:type="gramEnd"/>
      <w:r>
        <w:rPr>
          <w:rFonts w:ascii="Arial-BoldMT" w:hAnsi="Arial-BoldMT" w:cs="Arial-BoldMT"/>
          <w:b/>
          <w:bCs/>
          <w:sz w:val="24"/>
          <w:szCs w:val="24"/>
        </w:rPr>
        <w:t xml:space="preserve"> OYUNLARI TURNUVASI ŞARTNAMESİ</w:t>
      </w:r>
    </w:p>
    <w:p w:rsidR="00981B27" w:rsidRDefault="00981B27" w:rsidP="00981B27">
      <w:pPr>
        <w:autoSpaceDE w:val="0"/>
        <w:autoSpaceDN w:val="0"/>
        <w:adjustRightInd w:val="0"/>
        <w:spacing w:after="0" w:line="240" w:lineRule="auto"/>
        <w:rPr>
          <w:rFonts w:ascii="Arial-BoldMT" w:hAnsi="Arial-BoldMT" w:cs="Arial-BoldMT"/>
          <w:b/>
          <w:bCs/>
          <w:sz w:val="24"/>
          <w:szCs w:val="24"/>
        </w:rPr>
      </w:pPr>
    </w:p>
    <w:p w:rsidR="00981B27" w:rsidRDefault="00981B27" w:rsidP="00981B2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 GİRİŞ</w:t>
      </w:r>
    </w:p>
    <w:p w:rsidR="00981B27" w:rsidRDefault="00981B27" w:rsidP="00981B27">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Turnuva Denizli İl Milli Eğit</w:t>
      </w:r>
      <w:r w:rsidR="00D74538">
        <w:rPr>
          <w:rFonts w:ascii="ArialMT" w:hAnsi="ArialMT" w:cs="ArialMT"/>
          <w:sz w:val="24"/>
          <w:szCs w:val="24"/>
        </w:rPr>
        <w:t>im Müdürlüğü koordinasyonunda gerçekleştirilecektir</w:t>
      </w:r>
      <w:proofErr w:type="gramStart"/>
      <w:r w:rsidR="00D74538">
        <w:rPr>
          <w:rFonts w:ascii="ArialMT" w:hAnsi="ArialMT" w:cs="ArialMT"/>
          <w:sz w:val="24"/>
          <w:szCs w:val="24"/>
        </w:rPr>
        <w:t>.</w:t>
      </w:r>
      <w:r>
        <w:rPr>
          <w:rFonts w:ascii="ArialMT" w:hAnsi="ArialMT" w:cs="ArialMT"/>
          <w:sz w:val="24"/>
          <w:szCs w:val="24"/>
        </w:rPr>
        <w:t>.</w:t>
      </w:r>
      <w:proofErr w:type="gramEnd"/>
    </w:p>
    <w:p w:rsidR="00981B27" w:rsidRDefault="00981B27" w:rsidP="00981B27">
      <w:pPr>
        <w:autoSpaceDE w:val="0"/>
        <w:autoSpaceDN w:val="0"/>
        <w:adjustRightInd w:val="0"/>
        <w:spacing w:after="0" w:line="240" w:lineRule="auto"/>
        <w:rPr>
          <w:rFonts w:ascii="ArialMT" w:hAnsi="ArialMT" w:cs="ArialMT"/>
          <w:sz w:val="24"/>
          <w:szCs w:val="24"/>
        </w:rPr>
      </w:pPr>
    </w:p>
    <w:p w:rsidR="00981B27" w:rsidRDefault="00981B27" w:rsidP="00981B2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 YARIŞMANIN AMACI</w:t>
      </w:r>
    </w:p>
    <w:p w:rsidR="00535F15" w:rsidRDefault="00981B27" w:rsidP="00981B27">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 xml:space="preserve">Bu turnuvayı düzenlemekteki temel amacımız Akıl ve </w:t>
      </w:r>
      <w:proofErr w:type="gramStart"/>
      <w:r>
        <w:rPr>
          <w:rFonts w:ascii="ArialMT" w:hAnsi="ArialMT" w:cs="ArialMT"/>
          <w:sz w:val="24"/>
          <w:szCs w:val="24"/>
        </w:rPr>
        <w:t>Zeka</w:t>
      </w:r>
      <w:proofErr w:type="gramEnd"/>
      <w:r>
        <w:rPr>
          <w:rFonts w:ascii="ArialMT" w:hAnsi="ArialMT" w:cs="ArialMT"/>
          <w:sz w:val="24"/>
          <w:szCs w:val="24"/>
        </w:rPr>
        <w:t xml:space="preserve"> oyunlarını öğretmenlerimize tanıtmak ve aynı zamanda bu oyunları hayatlarına katmalarıyla gelişimine katkı sağlamaktır. </w:t>
      </w:r>
    </w:p>
    <w:p w:rsidR="00C57A8E" w:rsidRDefault="00981B27" w:rsidP="00535F15">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Öğ</w:t>
      </w:r>
      <w:r w:rsidR="00C57A8E">
        <w:rPr>
          <w:rFonts w:ascii="ArialMT" w:hAnsi="ArialMT" w:cs="ArialMT"/>
          <w:sz w:val="24"/>
          <w:szCs w:val="24"/>
        </w:rPr>
        <w:t>retmenlerimiz</w:t>
      </w:r>
      <w:r>
        <w:rPr>
          <w:rFonts w:ascii="ArialMT" w:hAnsi="ArialMT" w:cs="ArialMT"/>
          <w:sz w:val="24"/>
          <w:szCs w:val="24"/>
        </w:rPr>
        <w:t xml:space="preserve"> arasında akıl ve </w:t>
      </w:r>
      <w:proofErr w:type="gramStart"/>
      <w:r>
        <w:rPr>
          <w:rFonts w:ascii="ArialMT" w:hAnsi="ArialMT" w:cs="ArialMT"/>
          <w:sz w:val="24"/>
          <w:szCs w:val="24"/>
        </w:rPr>
        <w:t>zeka</w:t>
      </w:r>
      <w:proofErr w:type="gramEnd"/>
      <w:r>
        <w:rPr>
          <w:rFonts w:ascii="ArialMT" w:hAnsi="ArialMT" w:cs="ArialMT"/>
          <w:sz w:val="24"/>
          <w:szCs w:val="24"/>
        </w:rPr>
        <w:t xml:space="preserve"> oyunlarını yaygınlaştırarak, öğrencilerimizin zeka ve strateji geliştirme becerilerinin gelişimine katkıda bulunmaktır. </w:t>
      </w:r>
    </w:p>
    <w:p w:rsidR="00535F15" w:rsidRDefault="00535F15" w:rsidP="00535F15">
      <w:pPr>
        <w:autoSpaceDE w:val="0"/>
        <w:autoSpaceDN w:val="0"/>
        <w:adjustRightInd w:val="0"/>
        <w:spacing w:after="0" w:line="240" w:lineRule="auto"/>
        <w:ind w:firstLine="708"/>
        <w:jc w:val="both"/>
        <w:rPr>
          <w:rFonts w:ascii="Arial-BoldMT" w:hAnsi="Arial-BoldMT" w:cs="Arial-BoldMT"/>
          <w:b/>
          <w:bCs/>
          <w:sz w:val="24"/>
          <w:szCs w:val="24"/>
        </w:rPr>
      </w:pPr>
      <w:r>
        <w:rPr>
          <w:rFonts w:ascii="ArialMT" w:hAnsi="ArialMT" w:cs="ArialMT"/>
          <w:sz w:val="24"/>
          <w:szCs w:val="24"/>
        </w:rPr>
        <w:t>Öğretmenler arasında birlik beraberliği sağlamak ve farklı ilçelerdeki öğretmenlerin bir araya gelmesini amaçlamak.</w:t>
      </w:r>
    </w:p>
    <w:p w:rsidR="00C57A8E" w:rsidRDefault="00C57A8E" w:rsidP="00C57A8E">
      <w:pPr>
        <w:autoSpaceDE w:val="0"/>
        <w:autoSpaceDN w:val="0"/>
        <w:adjustRightInd w:val="0"/>
        <w:spacing w:after="0" w:line="240" w:lineRule="auto"/>
        <w:rPr>
          <w:rFonts w:ascii="Arial-BoldMT" w:hAnsi="Arial-BoldMT" w:cs="Arial-BoldMT"/>
          <w:b/>
          <w:bCs/>
          <w:sz w:val="24"/>
          <w:szCs w:val="24"/>
        </w:rPr>
      </w:pPr>
    </w:p>
    <w:p w:rsidR="00C57A8E" w:rsidRDefault="00C57A8E" w:rsidP="00C57A8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3. YARIŞMANIN HEDEFİ</w:t>
      </w:r>
    </w:p>
    <w:p w:rsidR="00C57A8E" w:rsidRPr="00C57A8E" w:rsidRDefault="00C57A8E" w:rsidP="00C57A8E">
      <w:pPr>
        <w:pStyle w:val="ListeParagraf"/>
        <w:numPr>
          <w:ilvl w:val="0"/>
          <w:numId w:val="3"/>
        </w:numPr>
        <w:autoSpaceDE w:val="0"/>
        <w:autoSpaceDN w:val="0"/>
        <w:adjustRightInd w:val="0"/>
        <w:spacing w:after="0" w:line="240" w:lineRule="auto"/>
        <w:ind w:left="0" w:hanging="11"/>
        <w:jc w:val="both"/>
        <w:rPr>
          <w:rFonts w:ascii="ArialMT" w:hAnsi="ArialMT" w:cs="ArialMT"/>
          <w:sz w:val="24"/>
          <w:szCs w:val="24"/>
        </w:rPr>
      </w:pPr>
      <w:r w:rsidRPr="00C57A8E">
        <w:rPr>
          <w:rFonts w:ascii="ArialMT" w:hAnsi="ArialMT" w:cs="ArialMT"/>
          <w:sz w:val="24"/>
          <w:szCs w:val="24"/>
        </w:rPr>
        <w:t xml:space="preserve">Öğretmenler, öğrencilerin </w:t>
      </w:r>
      <w:proofErr w:type="gramStart"/>
      <w:r w:rsidRPr="00C57A8E">
        <w:rPr>
          <w:rFonts w:ascii="ArialMT" w:hAnsi="ArialMT" w:cs="ArialMT"/>
          <w:sz w:val="24"/>
          <w:szCs w:val="24"/>
        </w:rPr>
        <w:t>zeka</w:t>
      </w:r>
      <w:proofErr w:type="gramEnd"/>
      <w:r w:rsidRPr="00C57A8E">
        <w:rPr>
          <w:rFonts w:ascii="ArialMT" w:hAnsi="ArialMT" w:cs="ArialMT"/>
          <w:sz w:val="24"/>
          <w:szCs w:val="24"/>
        </w:rPr>
        <w:t xml:space="preserve"> oyunlarıyla bireysel çalışmalar ve grup çalışmalarında kendi</w:t>
      </w:r>
      <w:r>
        <w:rPr>
          <w:rFonts w:ascii="ArialMT" w:hAnsi="ArialMT" w:cs="ArialMT"/>
          <w:sz w:val="24"/>
          <w:szCs w:val="24"/>
        </w:rPr>
        <w:t xml:space="preserve"> </w:t>
      </w:r>
      <w:r w:rsidR="00D74538">
        <w:rPr>
          <w:rFonts w:ascii="ArialMT" w:hAnsi="ArialMT" w:cs="ArialMT"/>
          <w:sz w:val="24"/>
          <w:szCs w:val="24"/>
        </w:rPr>
        <w:t>y</w:t>
      </w:r>
      <w:r w:rsidRPr="00C57A8E">
        <w:rPr>
          <w:rFonts w:ascii="ArialMT" w:hAnsi="ArialMT" w:cs="ArialMT"/>
          <w:sz w:val="24"/>
          <w:szCs w:val="24"/>
        </w:rPr>
        <w:t>eteneklerini ve potansiyellerini daha iyi tanıyacak, geliştirecek ve özgüvenlerini artıracak, başarı için sistemli ve disiplinli çalışma alışkanlıkları kazanacak ve başarısızlık halinde yılmadan alternatif çözümler ve stratejiler oluşturma tutum ve davranışlarını geliştireceklerdir.</w:t>
      </w:r>
    </w:p>
    <w:p w:rsidR="00C57A8E" w:rsidRPr="00C57A8E" w:rsidRDefault="00C57A8E" w:rsidP="00C57A8E">
      <w:pPr>
        <w:pStyle w:val="ListeParagraf"/>
        <w:numPr>
          <w:ilvl w:val="0"/>
          <w:numId w:val="2"/>
        </w:numPr>
        <w:autoSpaceDE w:val="0"/>
        <w:autoSpaceDN w:val="0"/>
        <w:adjustRightInd w:val="0"/>
        <w:spacing w:after="0" w:line="240" w:lineRule="auto"/>
        <w:ind w:left="0" w:hanging="11"/>
        <w:jc w:val="both"/>
        <w:rPr>
          <w:rFonts w:ascii="ArialMT" w:hAnsi="ArialMT" w:cs="ArialMT"/>
          <w:sz w:val="24"/>
          <w:szCs w:val="24"/>
        </w:rPr>
      </w:pPr>
      <w:r>
        <w:rPr>
          <w:rFonts w:ascii="ArialMT" w:hAnsi="ArialMT" w:cs="ArialMT"/>
          <w:sz w:val="24"/>
          <w:szCs w:val="24"/>
        </w:rPr>
        <w:t>Öğretmenler, öğrencilerin</w:t>
      </w:r>
      <w:r w:rsidRPr="00C57A8E">
        <w:rPr>
          <w:rFonts w:ascii="ArialMT" w:hAnsi="ArialMT" w:cs="ArialMT"/>
          <w:sz w:val="24"/>
          <w:szCs w:val="24"/>
        </w:rPr>
        <w:t xml:space="preserve"> daha sosyal, kendini ifade edebilen ve üreten bireyler olarak yetişmesine katkı sağlayacaktır.</w:t>
      </w:r>
    </w:p>
    <w:p w:rsidR="00C57A8E" w:rsidRDefault="00C57A8E" w:rsidP="00C57A8E">
      <w:pPr>
        <w:pStyle w:val="ListeParagraf"/>
        <w:autoSpaceDE w:val="0"/>
        <w:autoSpaceDN w:val="0"/>
        <w:adjustRightInd w:val="0"/>
        <w:spacing w:after="0" w:line="240" w:lineRule="auto"/>
        <w:ind w:left="0"/>
        <w:jc w:val="both"/>
        <w:rPr>
          <w:rFonts w:ascii="ArialMT" w:hAnsi="ArialMT" w:cs="ArialMT"/>
          <w:sz w:val="24"/>
          <w:szCs w:val="24"/>
        </w:rPr>
      </w:pPr>
    </w:p>
    <w:p w:rsidR="00C57A8E" w:rsidRDefault="00C57A8E" w:rsidP="00C57A8E">
      <w:pPr>
        <w:pStyle w:val="ListeParagraf"/>
        <w:autoSpaceDE w:val="0"/>
        <w:autoSpaceDN w:val="0"/>
        <w:adjustRightInd w:val="0"/>
        <w:spacing w:after="0" w:line="240" w:lineRule="auto"/>
        <w:ind w:left="0"/>
        <w:jc w:val="both"/>
        <w:rPr>
          <w:rFonts w:ascii="ArialMT" w:hAnsi="ArialMT" w:cs="ArialMT"/>
          <w:sz w:val="24"/>
          <w:szCs w:val="24"/>
        </w:rPr>
      </w:pPr>
    </w:p>
    <w:p w:rsidR="00A01817" w:rsidRDefault="00C57A8E" w:rsidP="00EB795B">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4. KATILIM ve BAŞVURU ŞARTLARI</w:t>
      </w:r>
    </w:p>
    <w:p w:rsidR="00C57A8E" w:rsidRDefault="00C57A8E" w:rsidP="00A01817">
      <w:pPr>
        <w:autoSpaceDE w:val="0"/>
        <w:autoSpaceDN w:val="0"/>
        <w:adjustRightInd w:val="0"/>
        <w:spacing w:after="0" w:line="240" w:lineRule="auto"/>
        <w:ind w:firstLine="708"/>
        <w:rPr>
          <w:rFonts w:ascii="ArialMT" w:hAnsi="ArialMT" w:cs="ArialMT"/>
          <w:sz w:val="24"/>
          <w:szCs w:val="24"/>
        </w:rPr>
      </w:pPr>
      <w:r>
        <w:rPr>
          <w:rFonts w:ascii="ArialMT" w:hAnsi="ArialMT" w:cs="ArialMT"/>
          <w:sz w:val="24"/>
          <w:szCs w:val="24"/>
        </w:rPr>
        <w:t xml:space="preserve">Yarışma </w:t>
      </w:r>
      <w:r w:rsidR="006D27AE">
        <w:rPr>
          <w:rFonts w:ascii="ArialMT" w:hAnsi="ArialMT" w:cs="ArialMT"/>
          <w:sz w:val="24"/>
          <w:szCs w:val="24"/>
        </w:rPr>
        <w:t>Denizli il</w:t>
      </w:r>
      <w:r w:rsidR="00A01817">
        <w:rPr>
          <w:rFonts w:ascii="ArialMT" w:hAnsi="ArialMT" w:cs="ArialMT"/>
          <w:sz w:val="24"/>
          <w:szCs w:val="24"/>
        </w:rPr>
        <w:t xml:space="preserve"> genelinde resmi ve özel okullarda görev yapan tüm</w:t>
      </w:r>
      <w:r w:rsidR="006D27AE">
        <w:rPr>
          <w:rFonts w:ascii="ArialMT" w:hAnsi="ArialMT" w:cs="ArialMT"/>
          <w:sz w:val="24"/>
          <w:szCs w:val="24"/>
        </w:rPr>
        <w:t xml:space="preserve"> </w:t>
      </w:r>
      <w:r w:rsidR="00A01817">
        <w:rPr>
          <w:rFonts w:ascii="ArialMT" w:hAnsi="ArialMT" w:cs="ArialMT"/>
          <w:sz w:val="24"/>
          <w:szCs w:val="24"/>
        </w:rPr>
        <w:t>ö</w:t>
      </w:r>
      <w:r>
        <w:rPr>
          <w:rFonts w:ascii="ArialMT" w:hAnsi="ArialMT" w:cs="ArialMT"/>
          <w:sz w:val="24"/>
          <w:szCs w:val="24"/>
        </w:rPr>
        <w:t>ğretmenler</w:t>
      </w:r>
      <w:r w:rsidR="00A01817">
        <w:rPr>
          <w:rFonts w:ascii="ArialMT" w:hAnsi="ArialMT" w:cs="ArialMT"/>
          <w:sz w:val="24"/>
          <w:szCs w:val="24"/>
        </w:rPr>
        <w:t xml:space="preserve"> katılabilir.</w:t>
      </w:r>
      <w:r w:rsidR="00D74538">
        <w:rPr>
          <w:rFonts w:ascii="ArialMT" w:hAnsi="ArialMT" w:cs="ArialMT"/>
          <w:sz w:val="24"/>
          <w:szCs w:val="24"/>
        </w:rPr>
        <w:t xml:space="preserve"> Her öğretmen birde </w:t>
      </w:r>
      <w:r w:rsidR="00C56175">
        <w:rPr>
          <w:rFonts w:ascii="ArialMT" w:hAnsi="ArialMT" w:cs="ArialMT"/>
          <w:sz w:val="24"/>
          <w:szCs w:val="24"/>
        </w:rPr>
        <w:t>bireysel bir takım oyununa katılabilir.</w:t>
      </w:r>
    </w:p>
    <w:p w:rsidR="00A01817" w:rsidRDefault="00A01817" w:rsidP="00A01817">
      <w:pPr>
        <w:autoSpaceDE w:val="0"/>
        <w:autoSpaceDN w:val="0"/>
        <w:adjustRightInd w:val="0"/>
        <w:spacing w:after="0" w:line="240" w:lineRule="auto"/>
        <w:ind w:firstLine="708"/>
        <w:rPr>
          <w:rFonts w:ascii="ArialMT" w:hAnsi="ArialMT" w:cs="ArialMT"/>
          <w:sz w:val="24"/>
          <w:szCs w:val="24"/>
        </w:rPr>
      </w:pPr>
      <w:r>
        <w:rPr>
          <w:rFonts w:ascii="ArialMT" w:hAnsi="ArialMT" w:cs="ArialMT"/>
          <w:sz w:val="24"/>
          <w:szCs w:val="24"/>
        </w:rPr>
        <w:t xml:space="preserve">Okul başvurularında her okuldan iki bayan, iki erkek öğretmen olmak şartıyla 4 kişilik </w:t>
      </w:r>
      <w:r w:rsidR="00C56175">
        <w:rPr>
          <w:rFonts w:ascii="ArialMT" w:hAnsi="ArialMT" w:cs="ArialMT"/>
          <w:sz w:val="24"/>
          <w:szCs w:val="24"/>
        </w:rPr>
        <w:t>takımla başvuru yapılacaktır. Her okul en fazla iki takımla katılabilir.</w:t>
      </w:r>
      <w:r w:rsidR="00BB045C">
        <w:rPr>
          <w:rFonts w:ascii="ArialMT" w:hAnsi="ArialMT" w:cs="ArialMT"/>
          <w:sz w:val="24"/>
          <w:szCs w:val="24"/>
        </w:rPr>
        <w:t xml:space="preserve"> 4 ki</w:t>
      </w:r>
      <w:r w:rsidR="00EB795B">
        <w:rPr>
          <w:rFonts w:ascii="ArialMT" w:hAnsi="ArialMT" w:cs="ArialMT"/>
          <w:sz w:val="24"/>
          <w:szCs w:val="24"/>
        </w:rPr>
        <w:t>şiden az öğretmeni olan okulların öğretmenleri başka okulla birleşebilir.</w:t>
      </w:r>
    </w:p>
    <w:p w:rsidR="00EB795B" w:rsidRDefault="00EB795B" w:rsidP="00A01817">
      <w:pPr>
        <w:autoSpaceDE w:val="0"/>
        <w:autoSpaceDN w:val="0"/>
        <w:adjustRightInd w:val="0"/>
        <w:spacing w:after="0" w:line="240" w:lineRule="auto"/>
        <w:ind w:firstLine="708"/>
        <w:rPr>
          <w:rFonts w:ascii="ArialMT" w:hAnsi="ArialMT" w:cs="ArialMT"/>
          <w:sz w:val="24"/>
          <w:szCs w:val="24"/>
        </w:rPr>
      </w:pPr>
      <w:r>
        <w:rPr>
          <w:rFonts w:ascii="ArialMT" w:hAnsi="ArialMT" w:cs="ArialMT"/>
          <w:sz w:val="24"/>
          <w:szCs w:val="24"/>
        </w:rPr>
        <w:t>Her kategori için kontenjan sınırlaması vardır.</w:t>
      </w:r>
    </w:p>
    <w:p w:rsidR="00C57A8E" w:rsidRDefault="00C56175" w:rsidP="00C57A8E">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 xml:space="preserve">Başvuru formu </w:t>
      </w:r>
      <w:hyperlink r:id="rId5" w:history="1">
        <w:r w:rsidR="00D74538" w:rsidRPr="009305BE">
          <w:rPr>
            <w:rStyle w:val="Kpr"/>
            <w:rFonts w:ascii="ArialMT" w:hAnsi="ArialMT" w:cs="ArialMT"/>
            <w:sz w:val="24"/>
            <w:szCs w:val="24"/>
          </w:rPr>
          <w:t>hizmetici20@meb.gov.tr</w:t>
        </w:r>
      </w:hyperlink>
      <w:r w:rsidR="00D74538">
        <w:rPr>
          <w:rStyle w:val="Kpr"/>
          <w:rFonts w:ascii="ArialMT" w:hAnsi="ArialMT" w:cs="ArialMT"/>
          <w:sz w:val="24"/>
          <w:szCs w:val="24"/>
        </w:rPr>
        <w:t xml:space="preserve"> </w:t>
      </w:r>
      <w:r>
        <w:rPr>
          <w:rFonts w:ascii="ArialMT" w:hAnsi="ArialMT" w:cs="ArialMT"/>
          <w:sz w:val="24"/>
          <w:szCs w:val="24"/>
        </w:rPr>
        <w:t>adresine mail atılarak yapılacaktır.</w:t>
      </w:r>
      <w:r w:rsidR="006D27AE">
        <w:rPr>
          <w:rFonts w:ascii="ArialMT" w:hAnsi="ArialMT" w:cs="ArialMT"/>
          <w:sz w:val="24"/>
          <w:szCs w:val="24"/>
        </w:rPr>
        <w:t xml:space="preserve"> Ayrıntılı bilgi almak isteyenler 0554 5812555 telefondan bilgi alabilirler.</w:t>
      </w:r>
    </w:p>
    <w:p w:rsidR="00C56175" w:rsidRDefault="00C56175" w:rsidP="00C57A8E">
      <w:pPr>
        <w:autoSpaceDE w:val="0"/>
        <w:autoSpaceDN w:val="0"/>
        <w:adjustRightInd w:val="0"/>
        <w:spacing w:after="0" w:line="240" w:lineRule="auto"/>
        <w:rPr>
          <w:rFonts w:ascii="ArialMT" w:hAnsi="ArialMT" w:cs="ArialMT"/>
          <w:sz w:val="24"/>
          <w:szCs w:val="24"/>
        </w:rPr>
      </w:pPr>
    </w:p>
    <w:p w:rsidR="00C56175" w:rsidRDefault="00C56175" w:rsidP="00C5617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5. HEDEF KİTLE</w:t>
      </w:r>
    </w:p>
    <w:p w:rsidR="00C56175" w:rsidRDefault="00C56175" w:rsidP="00EB795B">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Yarışma Milli Eğitim Bakanlığına bağlı Denizli geneli tüm resmi ve özel okullarda çalışan öğretmenlerimiz arasında toplam üç kategoride yapılacaktır.</w:t>
      </w:r>
    </w:p>
    <w:p w:rsidR="00C56175" w:rsidRDefault="00C56175" w:rsidP="00C56175">
      <w:pPr>
        <w:autoSpaceDE w:val="0"/>
        <w:autoSpaceDN w:val="0"/>
        <w:adjustRightInd w:val="0"/>
        <w:spacing w:after="0" w:line="240" w:lineRule="auto"/>
        <w:rPr>
          <w:rFonts w:ascii="ArialMT" w:hAnsi="ArialMT" w:cs="ArialMT"/>
          <w:sz w:val="24"/>
          <w:szCs w:val="24"/>
        </w:rPr>
      </w:pPr>
    </w:p>
    <w:p w:rsidR="00C56175" w:rsidRDefault="00C56175" w:rsidP="00C56175">
      <w:pPr>
        <w:autoSpaceDE w:val="0"/>
        <w:autoSpaceDN w:val="0"/>
        <w:adjustRightInd w:val="0"/>
        <w:spacing w:after="0" w:line="240" w:lineRule="auto"/>
        <w:rPr>
          <w:rFonts w:ascii="ArialMT" w:hAnsi="ArialMT" w:cs="ArialMT"/>
          <w:sz w:val="24"/>
          <w:szCs w:val="24"/>
        </w:rPr>
      </w:pPr>
    </w:p>
    <w:p w:rsidR="00C56175" w:rsidRDefault="00C56175" w:rsidP="00C5617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6. DEĞERLENDİRME ŞEKLİ VE ÖLÇÜTLERİ</w:t>
      </w:r>
    </w:p>
    <w:p w:rsidR="00C56175" w:rsidRDefault="00C56175" w:rsidP="00EB795B">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Turnuva yarışma kategorilerine göre eleme usulü ile yapılacaktır. Elemelerde rakipler kura ile belirlenecek ve turnuva öncesi kura sonuçları ilan edilecektir.</w:t>
      </w:r>
      <w:r w:rsidR="002E6532">
        <w:rPr>
          <w:rFonts w:ascii="ArialMT" w:hAnsi="ArialMT" w:cs="ArialMT"/>
          <w:sz w:val="24"/>
          <w:szCs w:val="24"/>
        </w:rPr>
        <w:t xml:space="preserve"> Takım oyunu yarışmasında yarışacak takım sayısı başvuruya göre ayarlanacaktır.</w:t>
      </w:r>
    </w:p>
    <w:p w:rsidR="00C56175" w:rsidRDefault="00C56175" w:rsidP="00EB795B">
      <w:pPr>
        <w:autoSpaceDE w:val="0"/>
        <w:autoSpaceDN w:val="0"/>
        <w:adjustRightInd w:val="0"/>
        <w:spacing w:after="0" w:line="240" w:lineRule="auto"/>
        <w:ind w:firstLine="708"/>
        <w:jc w:val="both"/>
        <w:rPr>
          <w:rFonts w:ascii="ArialMT" w:hAnsi="ArialMT" w:cs="ArialMT"/>
          <w:sz w:val="24"/>
          <w:szCs w:val="24"/>
        </w:rPr>
      </w:pPr>
    </w:p>
    <w:p w:rsidR="00C56175" w:rsidRDefault="00C56175" w:rsidP="00EB795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Turnuva karşılaşmasına zamanında gelmeyen yarışmacı elenmiş sayılacaktır.</w:t>
      </w:r>
    </w:p>
    <w:p w:rsidR="00C56175" w:rsidRDefault="00C56175" w:rsidP="00EB795B">
      <w:pPr>
        <w:autoSpaceDE w:val="0"/>
        <w:autoSpaceDN w:val="0"/>
        <w:adjustRightInd w:val="0"/>
        <w:spacing w:after="0" w:line="240" w:lineRule="auto"/>
        <w:jc w:val="both"/>
        <w:rPr>
          <w:rFonts w:ascii="ArialMT" w:hAnsi="ArialMT" w:cs="ArialMT"/>
          <w:sz w:val="24"/>
          <w:szCs w:val="24"/>
        </w:rPr>
      </w:pPr>
    </w:p>
    <w:p w:rsidR="00C56175" w:rsidRDefault="00C56175" w:rsidP="00EB795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Turnuvaya katılan öğretmenlerin k</w:t>
      </w:r>
      <w:r w:rsidR="00BB045C">
        <w:rPr>
          <w:rFonts w:ascii="ArialMT" w:hAnsi="ArialMT" w:cs="ArialMT"/>
          <w:sz w:val="24"/>
          <w:szCs w:val="24"/>
        </w:rPr>
        <w:t xml:space="preserve">ategorilerine göre belirtilen oyunları </w:t>
      </w:r>
      <w:r>
        <w:rPr>
          <w:rFonts w:ascii="ArialMT" w:hAnsi="ArialMT" w:cs="ArialMT"/>
          <w:sz w:val="24"/>
          <w:szCs w:val="24"/>
        </w:rPr>
        <w:t>bilmeleri gerekmektedir</w:t>
      </w:r>
      <w:r w:rsidR="00BB045C">
        <w:rPr>
          <w:rFonts w:ascii="ArialMT" w:hAnsi="ArialMT" w:cs="ArialMT"/>
          <w:sz w:val="24"/>
          <w:szCs w:val="24"/>
        </w:rPr>
        <w:t xml:space="preserve">. </w:t>
      </w:r>
    </w:p>
    <w:p w:rsidR="00BB045C" w:rsidRDefault="00BB045C" w:rsidP="00EB795B">
      <w:pPr>
        <w:autoSpaceDE w:val="0"/>
        <w:autoSpaceDN w:val="0"/>
        <w:adjustRightInd w:val="0"/>
        <w:spacing w:after="0" w:line="240" w:lineRule="auto"/>
        <w:jc w:val="both"/>
        <w:rPr>
          <w:rFonts w:ascii="ArialMT" w:hAnsi="ArialMT" w:cs="ArialMT"/>
          <w:sz w:val="24"/>
          <w:szCs w:val="24"/>
        </w:rPr>
      </w:pPr>
    </w:p>
    <w:p w:rsidR="00535F15" w:rsidRDefault="00535F15" w:rsidP="00EB795B">
      <w:pPr>
        <w:autoSpaceDE w:val="0"/>
        <w:autoSpaceDN w:val="0"/>
        <w:adjustRightInd w:val="0"/>
        <w:spacing w:after="0" w:line="240" w:lineRule="auto"/>
        <w:jc w:val="both"/>
        <w:rPr>
          <w:rFonts w:ascii="ArialMT" w:hAnsi="ArialMT" w:cs="ArialMT"/>
          <w:b/>
          <w:sz w:val="24"/>
          <w:szCs w:val="24"/>
        </w:rPr>
      </w:pPr>
    </w:p>
    <w:p w:rsidR="00535F15" w:rsidRDefault="00535F15" w:rsidP="00EB795B">
      <w:pPr>
        <w:autoSpaceDE w:val="0"/>
        <w:autoSpaceDN w:val="0"/>
        <w:adjustRightInd w:val="0"/>
        <w:spacing w:after="0" w:line="240" w:lineRule="auto"/>
        <w:jc w:val="both"/>
        <w:rPr>
          <w:rFonts w:ascii="ArialMT" w:hAnsi="ArialMT" w:cs="ArialMT"/>
          <w:b/>
          <w:sz w:val="24"/>
          <w:szCs w:val="24"/>
        </w:rPr>
      </w:pPr>
    </w:p>
    <w:p w:rsidR="00220A6A" w:rsidRDefault="00220A6A" w:rsidP="00EB795B">
      <w:pPr>
        <w:autoSpaceDE w:val="0"/>
        <w:autoSpaceDN w:val="0"/>
        <w:adjustRightInd w:val="0"/>
        <w:spacing w:after="0" w:line="240" w:lineRule="auto"/>
        <w:jc w:val="both"/>
        <w:rPr>
          <w:rFonts w:ascii="ArialMT" w:hAnsi="ArialMT" w:cs="ArialMT"/>
          <w:b/>
          <w:sz w:val="24"/>
          <w:szCs w:val="24"/>
        </w:rPr>
      </w:pPr>
    </w:p>
    <w:p w:rsidR="00C56175" w:rsidRPr="00216496" w:rsidRDefault="00BB045C" w:rsidP="00EB795B">
      <w:pPr>
        <w:autoSpaceDE w:val="0"/>
        <w:autoSpaceDN w:val="0"/>
        <w:adjustRightInd w:val="0"/>
        <w:spacing w:after="0" w:line="240" w:lineRule="auto"/>
        <w:jc w:val="both"/>
        <w:rPr>
          <w:rFonts w:ascii="ArialMT" w:hAnsi="ArialMT" w:cs="ArialMT"/>
          <w:b/>
          <w:sz w:val="24"/>
          <w:szCs w:val="24"/>
        </w:rPr>
      </w:pPr>
      <w:r w:rsidRPr="00216496">
        <w:rPr>
          <w:rFonts w:ascii="ArialMT" w:hAnsi="ArialMT" w:cs="ArialMT"/>
          <w:b/>
          <w:sz w:val="24"/>
          <w:szCs w:val="24"/>
        </w:rPr>
        <w:lastRenderedPageBreak/>
        <w:t>Turnuva da</w:t>
      </w:r>
      <w:r w:rsidR="00C56175" w:rsidRPr="00216496">
        <w:rPr>
          <w:rFonts w:ascii="ArialMT" w:hAnsi="ArialMT" w:cs="ArialMT"/>
          <w:b/>
          <w:sz w:val="24"/>
          <w:szCs w:val="24"/>
        </w:rPr>
        <w:t xml:space="preserve"> </w:t>
      </w:r>
      <w:r w:rsidRPr="00216496">
        <w:rPr>
          <w:rFonts w:ascii="ArialMT" w:hAnsi="ArialMT" w:cs="ArialMT"/>
          <w:b/>
          <w:sz w:val="24"/>
          <w:szCs w:val="24"/>
        </w:rPr>
        <w:t>Bireysel alanda 2</w:t>
      </w:r>
      <w:r w:rsidR="00C56175" w:rsidRPr="00216496">
        <w:rPr>
          <w:rFonts w:ascii="ArialMT" w:hAnsi="ArialMT" w:cs="ArialMT"/>
          <w:b/>
          <w:sz w:val="24"/>
          <w:szCs w:val="24"/>
        </w:rPr>
        <w:t xml:space="preserve"> farklı oyun oynanacaktı</w:t>
      </w:r>
      <w:r w:rsidRPr="00216496">
        <w:rPr>
          <w:rFonts w:ascii="ArialMT" w:hAnsi="ArialMT" w:cs="ArialMT"/>
          <w:b/>
          <w:sz w:val="24"/>
          <w:szCs w:val="24"/>
        </w:rPr>
        <w:t>r. Bunlar;</w:t>
      </w:r>
    </w:p>
    <w:p w:rsidR="00C56175" w:rsidRDefault="00BB045C" w:rsidP="00C56175">
      <w:pPr>
        <w:autoSpaceDE w:val="0"/>
        <w:autoSpaceDN w:val="0"/>
        <w:adjustRightInd w:val="0"/>
        <w:spacing w:after="0" w:line="240" w:lineRule="auto"/>
        <w:rPr>
          <w:rFonts w:ascii="ArialMT" w:hAnsi="ArialMT" w:cs="ArialMT"/>
          <w:sz w:val="24"/>
          <w:szCs w:val="24"/>
        </w:rPr>
      </w:pPr>
      <w:r w:rsidRPr="00216496">
        <w:rPr>
          <w:rFonts w:ascii="ArialMT" w:hAnsi="ArialMT" w:cs="ArialMT"/>
          <w:b/>
          <w:sz w:val="24"/>
          <w:szCs w:val="24"/>
        </w:rPr>
        <w:t>1.</w:t>
      </w:r>
      <w:r w:rsidR="00216496" w:rsidRPr="00216496">
        <w:rPr>
          <w:rFonts w:ascii="ArialMT" w:hAnsi="ArialMT" w:cs="ArialMT"/>
          <w:b/>
          <w:sz w:val="24"/>
          <w:szCs w:val="24"/>
        </w:rPr>
        <w:t xml:space="preserve"> </w:t>
      </w:r>
      <w:r w:rsidRPr="00216496">
        <w:rPr>
          <w:rFonts w:ascii="ArialMT" w:hAnsi="ArialMT" w:cs="ArialMT"/>
          <w:b/>
          <w:sz w:val="24"/>
          <w:szCs w:val="24"/>
        </w:rPr>
        <w:t>Oyun:</w:t>
      </w:r>
      <w:r w:rsidR="00C56175">
        <w:rPr>
          <w:rFonts w:ascii="ArialMT" w:hAnsi="ArialMT" w:cs="ArialMT"/>
          <w:sz w:val="24"/>
          <w:szCs w:val="24"/>
        </w:rPr>
        <w:t xml:space="preserve"> </w:t>
      </w:r>
      <w:proofErr w:type="spellStart"/>
      <w:r w:rsidR="00C56175">
        <w:rPr>
          <w:rFonts w:ascii="ArialMT" w:hAnsi="ArialMT" w:cs="ArialMT"/>
          <w:sz w:val="24"/>
          <w:szCs w:val="24"/>
        </w:rPr>
        <w:t>Match</w:t>
      </w:r>
      <w:proofErr w:type="spellEnd"/>
      <w:r w:rsidR="00C56175">
        <w:rPr>
          <w:rFonts w:ascii="ArialMT" w:hAnsi="ArialMT" w:cs="ArialMT"/>
          <w:sz w:val="24"/>
          <w:szCs w:val="24"/>
        </w:rPr>
        <w:t xml:space="preserve"> Madness Oyunu</w:t>
      </w:r>
    </w:p>
    <w:p w:rsidR="00C56175" w:rsidRDefault="00BB045C" w:rsidP="00C56175">
      <w:pPr>
        <w:autoSpaceDE w:val="0"/>
        <w:autoSpaceDN w:val="0"/>
        <w:adjustRightInd w:val="0"/>
        <w:spacing w:after="0" w:line="240" w:lineRule="auto"/>
        <w:rPr>
          <w:rFonts w:ascii="ArialMT" w:hAnsi="ArialMT" w:cs="ArialMT"/>
          <w:sz w:val="24"/>
          <w:szCs w:val="24"/>
        </w:rPr>
      </w:pPr>
      <w:r w:rsidRPr="00216496">
        <w:rPr>
          <w:rFonts w:ascii="ArialMT" w:hAnsi="ArialMT" w:cs="ArialMT"/>
          <w:b/>
          <w:sz w:val="24"/>
          <w:szCs w:val="24"/>
        </w:rPr>
        <w:t>2.</w:t>
      </w:r>
      <w:r w:rsidR="00216496" w:rsidRPr="00216496">
        <w:rPr>
          <w:rFonts w:ascii="ArialMT" w:hAnsi="ArialMT" w:cs="ArialMT"/>
          <w:b/>
          <w:sz w:val="24"/>
          <w:szCs w:val="24"/>
        </w:rPr>
        <w:t xml:space="preserve"> </w:t>
      </w:r>
      <w:r w:rsidRPr="00216496">
        <w:rPr>
          <w:rFonts w:ascii="ArialMT" w:hAnsi="ArialMT" w:cs="ArialMT"/>
          <w:b/>
          <w:sz w:val="24"/>
          <w:szCs w:val="24"/>
        </w:rPr>
        <w:t>Oyun</w:t>
      </w:r>
      <w:r>
        <w:rPr>
          <w:rFonts w:ascii="ArialMT" w:hAnsi="ArialMT" w:cs="ArialMT"/>
          <w:sz w:val="24"/>
          <w:szCs w:val="24"/>
        </w:rPr>
        <w:t>:</w:t>
      </w:r>
      <w:r w:rsidR="00C56175">
        <w:rPr>
          <w:rFonts w:ascii="ArialMT" w:hAnsi="ArialMT" w:cs="ArialMT"/>
          <w:sz w:val="24"/>
          <w:szCs w:val="24"/>
        </w:rPr>
        <w:t xml:space="preserve"> </w:t>
      </w:r>
      <w:proofErr w:type="spellStart"/>
      <w:r w:rsidR="00C56175">
        <w:rPr>
          <w:rFonts w:ascii="ArialMT" w:hAnsi="ArialMT" w:cs="ArialMT"/>
          <w:sz w:val="24"/>
          <w:szCs w:val="24"/>
        </w:rPr>
        <w:t>Kulami</w:t>
      </w:r>
      <w:proofErr w:type="spellEnd"/>
      <w:r w:rsidR="00C56175">
        <w:rPr>
          <w:rFonts w:ascii="ArialMT" w:hAnsi="ArialMT" w:cs="ArialMT"/>
          <w:sz w:val="24"/>
          <w:szCs w:val="24"/>
        </w:rPr>
        <w:t xml:space="preserve"> Oyunu</w:t>
      </w:r>
    </w:p>
    <w:p w:rsidR="00BB045C" w:rsidRDefault="00BB045C" w:rsidP="00C56175">
      <w:pPr>
        <w:autoSpaceDE w:val="0"/>
        <w:autoSpaceDN w:val="0"/>
        <w:adjustRightInd w:val="0"/>
        <w:spacing w:after="0" w:line="240" w:lineRule="auto"/>
        <w:rPr>
          <w:rFonts w:ascii="ArialMT" w:hAnsi="ArialMT" w:cs="ArialMT"/>
          <w:sz w:val="24"/>
          <w:szCs w:val="24"/>
        </w:rPr>
      </w:pPr>
    </w:p>
    <w:p w:rsidR="00BB045C" w:rsidRPr="00216496" w:rsidRDefault="00BB045C" w:rsidP="00C56175">
      <w:pPr>
        <w:autoSpaceDE w:val="0"/>
        <w:autoSpaceDN w:val="0"/>
        <w:adjustRightInd w:val="0"/>
        <w:spacing w:after="0" w:line="240" w:lineRule="auto"/>
        <w:rPr>
          <w:rFonts w:ascii="ArialMT" w:hAnsi="ArialMT" w:cs="ArialMT"/>
          <w:b/>
          <w:sz w:val="24"/>
          <w:szCs w:val="24"/>
        </w:rPr>
      </w:pPr>
      <w:r w:rsidRPr="00216496">
        <w:rPr>
          <w:rFonts w:ascii="ArialMT" w:hAnsi="ArialMT" w:cs="ArialMT"/>
          <w:b/>
          <w:sz w:val="24"/>
          <w:szCs w:val="24"/>
        </w:rPr>
        <w:t xml:space="preserve">Takım oyunu 3 </w:t>
      </w:r>
      <w:r w:rsidR="00EB795B" w:rsidRPr="00216496">
        <w:rPr>
          <w:rFonts w:ascii="ArialMT" w:hAnsi="ArialMT" w:cs="ArialMT"/>
          <w:b/>
          <w:sz w:val="24"/>
          <w:szCs w:val="24"/>
        </w:rPr>
        <w:t xml:space="preserve">aşamada </w:t>
      </w:r>
      <w:r w:rsidRPr="00216496">
        <w:rPr>
          <w:rFonts w:ascii="ArialMT" w:hAnsi="ArialMT" w:cs="ArialMT"/>
          <w:b/>
          <w:sz w:val="24"/>
          <w:szCs w:val="24"/>
        </w:rPr>
        <w:t>oynanacaktır.</w:t>
      </w:r>
      <w:r w:rsidR="006D27AE">
        <w:rPr>
          <w:rFonts w:ascii="ArialMT" w:hAnsi="ArialMT" w:cs="ArialMT"/>
          <w:b/>
          <w:sz w:val="24"/>
          <w:szCs w:val="24"/>
        </w:rPr>
        <w:t xml:space="preserve"> Bunlar;</w:t>
      </w:r>
    </w:p>
    <w:p w:rsidR="00BB045C" w:rsidRDefault="00BB045C" w:rsidP="00C56175">
      <w:pPr>
        <w:autoSpaceDE w:val="0"/>
        <w:autoSpaceDN w:val="0"/>
        <w:adjustRightInd w:val="0"/>
        <w:spacing w:after="0" w:line="240" w:lineRule="auto"/>
        <w:rPr>
          <w:rFonts w:ascii="ArialMT" w:hAnsi="ArialMT" w:cs="ArialMT"/>
          <w:sz w:val="24"/>
          <w:szCs w:val="24"/>
        </w:rPr>
      </w:pPr>
      <w:r w:rsidRPr="00216496">
        <w:rPr>
          <w:rFonts w:ascii="ArialMT" w:hAnsi="ArialMT" w:cs="ArialMT"/>
          <w:b/>
          <w:sz w:val="24"/>
          <w:szCs w:val="24"/>
        </w:rPr>
        <w:t>1. tur</w:t>
      </w:r>
      <w:r>
        <w:rPr>
          <w:rFonts w:ascii="ArialMT" w:hAnsi="ArialMT" w:cs="ArialMT"/>
          <w:sz w:val="24"/>
          <w:szCs w:val="24"/>
        </w:rPr>
        <w:t xml:space="preserve"> </w:t>
      </w:r>
      <w:proofErr w:type="spellStart"/>
      <w:r>
        <w:rPr>
          <w:rFonts w:ascii="ArialMT" w:hAnsi="ArialMT" w:cs="ArialMT"/>
          <w:sz w:val="24"/>
          <w:szCs w:val="24"/>
        </w:rPr>
        <w:t>Pomela</w:t>
      </w:r>
      <w:proofErr w:type="spellEnd"/>
      <w:r>
        <w:rPr>
          <w:rFonts w:ascii="ArialMT" w:hAnsi="ArialMT" w:cs="ArialMT"/>
          <w:sz w:val="24"/>
          <w:szCs w:val="24"/>
        </w:rPr>
        <w:t xml:space="preserve"> Oyunu</w:t>
      </w:r>
    </w:p>
    <w:p w:rsidR="00BB045C" w:rsidRDefault="00BB045C" w:rsidP="00C56175">
      <w:pPr>
        <w:autoSpaceDE w:val="0"/>
        <w:autoSpaceDN w:val="0"/>
        <w:adjustRightInd w:val="0"/>
        <w:spacing w:after="0" w:line="240" w:lineRule="auto"/>
        <w:rPr>
          <w:rFonts w:ascii="ArialMT" w:hAnsi="ArialMT" w:cs="ArialMT"/>
          <w:sz w:val="24"/>
          <w:szCs w:val="24"/>
        </w:rPr>
      </w:pPr>
      <w:r w:rsidRPr="00216496">
        <w:rPr>
          <w:rFonts w:ascii="ArialMT" w:hAnsi="ArialMT" w:cs="ArialMT"/>
          <w:b/>
          <w:sz w:val="24"/>
          <w:szCs w:val="24"/>
        </w:rPr>
        <w:t>2. tur</w:t>
      </w:r>
      <w:r>
        <w:rPr>
          <w:rFonts w:ascii="ArialMT" w:hAnsi="ArialMT" w:cs="ArialMT"/>
          <w:sz w:val="24"/>
          <w:szCs w:val="24"/>
        </w:rPr>
        <w:t xml:space="preserve"> </w:t>
      </w:r>
      <w:proofErr w:type="spellStart"/>
      <w:r w:rsidR="00EB795B">
        <w:rPr>
          <w:rFonts w:ascii="ArialMT" w:hAnsi="ArialMT" w:cs="ArialMT"/>
          <w:sz w:val="24"/>
          <w:szCs w:val="24"/>
        </w:rPr>
        <w:t>Qbitz</w:t>
      </w:r>
      <w:proofErr w:type="spellEnd"/>
      <w:r w:rsidR="00EB795B">
        <w:rPr>
          <w:rFonts w:ascii="ArialMT" w:hAnsi="ArialMT" w:cs="ArialMT"/>
          <w:sz w:val="24"/>
          <w:szCs w:val="24"/>
        </w:rPr>
        <w:t xml:space="preserve"> Extreme Oyunu</w:t>
      </w:r>
    </w:p>
    <w:p w:rsidR="00EB795B" w:rsidRDefault="00EB795B" w:rsidP="00C56175">
      <w:pPr>
        <w:autoSpaceDE w:val="0"/>
        <w:autoSpaceDN w:val="0"/>
        <w:adjustRightInd w:val="0"/>
        <w:spacing w:after="0" w:line="240" w:lineRule="auto"/>
        <w:rPr>
          <w:rFonts w:ascii="ArialMT" w:hAnsi="ArialMT" w:cs="ArialMT"/>
          <w:sz w:val="24"/>
          <w:szCs w:val="24"/>
        </w:rPr>
      </w:pPr>
      <w:r w:rsidRPr="00216496">
        <w:rPr>
          <w:rFonts w:ascii="ArialMT" w:hAnsi="ArialMT" w:cs="ArialMT"/>
          <w:b/>
          <w:sz w:val="24"/>
          <w:szCs w:val="24"/>
        </w:rPr>
        <w:t>3. tur</w:t>
      </w:r>
      <w:r>
        <w:rPr>
          <w:rFonts w:ascii="ArialMT" w:hAnsi="ArialMT" w:cs="ArialMT"/>
          <w:sz w:val="24"/>
          <w:szCs w:val="24"/>
        </w:rPr>
        <w:t xml:space="preserve"> </w:t>
      </w:r>
      <w:proofErr w:type="spellStart"/>
      <w:r>
        <w:rPr>
          <w:rFonts w:ascii="ArialMT" w:hAnsi="ArialMT" w:cs="ArialMT"/>
          <w:sz w:val="24"/>
          <w:szCs w:val="24"/>
        </w:rPr>
        <w:t>Equilibrio</w:t>
      </w:r>
      <w:proofErr w:type="spellEnd"/>
      <w:r>
        <w:rPr>
          <w:rFonts w:ascii="ArialMT" w:hAnsi="ArialMT" w:cs="ArialMT"/>
          <w:sz w:val="24"/>
          <w:szCs w:val="24"/>
        </w:rPr>
        <w:t xml:space="preserve"> Oyunu</w:t>
      </w:r>
    </w:p>
    <w:p w:rsidR="00EB795B" w:rsidRDefault="00EB795B" w:rsidP="00C56175">
      <w:pPr>
        <w:autoSpaceDE w:val="0"/>
        <w:autoSpaceDN w:val="0"/>
        <w:adjustRightInd w:val="0"/>
        <w:spacing w:after="0" w:line="240" w:lineRule="auto"/>
        <w:rPr>
          <w:rFonts w:ascii="ArialMT" w:hAnsi="ArialMT" w:cs="ArialMT"/>
          <w:sz w:val="24"/>
          <w:szCs w:val="24"/>
        </w:rPr>
      </w:pPr>
    </w:p>
    <w:p w:rsidR="00EB795B" w:rsidRDefault="00EB795B" w:rsidP="00C56175">
      <w:pPr>
        <w:autoSpaceDE w:val="0"/>
        <w:autoSpaceDN w:val="0"/>
        <w:adjustRightInd w:val="0"/>
        <w:spacing w:after="0" w:line="240" w:lineRule="auto"/>
        <w:rPr>
          <w:rFonts w:ascii="ArialMT" w:hAnsi="ArialMT" w:cs="ArialMT"/>
          <w:sz w:val="24"/>
          <w:szCs w:val="24"/>
        </w:rPr>
      </w:pPr>
    </w:p>
    <w:p w:rsidR="00EB795B" w:rsidRDefault="008479D2" w:rsidP="00EB795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MATCH MADNESS OYUNU</w:t>
      </w:r>
      <w:r w:rsidR="00EB795B">
        <w:rPr>
          <w:rFonts w:ascii="Arial-BoldMT" w:hAnsi="Arial-BoldMT" w:cs="Arial-BoldMT"/>
          <w:b/>
          <w:bCs/>
          <w:sz w:val="24"/>
          <w:szCs w:val="24"/>
        </w:rPr>
        <w:t>:</w:t>
      </w:r>
    </w:p>
    <w:p w:rsidR="00EB795B" w:rsidRDefault="00513EEB" w:rsidP="00EB795B">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 xml:space="preserve">. </w:t>
      </w:r>
      <w:r w:rsidR="00EB795B">
        <w:rPr>
          <w:rFonts w:ascii="ArialMT" w:hAnsi="ArialMT" w:cs="ArialMT"/>
          <w:sz w:val="24"/>
          <w:szCs w:val="24"/>
        </w:rPr>
        <w:t>Bir turda farklı puan derecesinden olmak kaydıyla 7 asil 3 yedek şekil kartı uygulanır.</w:t>
      </w:r>
    </w:p>
    <w:p w:rsidR="00EB795B" w:rsidRDefault="00513EEB" w:rsidP="00EB795B">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EB795B">
        <w:rPr>
          <w:rFonts w:ascii="ArialMT" w:hAnsi="ArialMT" w:cs="ArialMT"/>
          <w:sz w:val="24"/>
          <w:szCs w:val="24"/>
        </w:rPr>
        <w:t>Bloklarını istenen şekil ile doğru eşleştiren il</w:t>
      </w:r>
      <w:r w:rsidR="00DE05C3">
        <w:rPr>
          <w:rFonts w:ascii="ArialMT" w:hAnsi="ArialMT" w:cs="ArialMT"/>
          <w:sz w:val="24"/>
          <w:szCs w:val="24"/>
        </w:rPr>
        <w:t>k oyuncu o kartı kazanır. En ço</w:t>
      </w:r>
      <w:r w:rsidR="00EB795B">
        <w:rPr>
          <w:rFonts w:ascii="ArialMT" w:hAnsi="ArialMT" w:cs="ArialMT"/>
          <w:sz w:val="24"/>
          <w:szCs w:val="24"/>
        </w:rPr>
        <w:t>k</w:t>
      </w:r>
      <w:r w:rsidR="00DE05C3">
        <w:rPr>
          <w:rFonts w:ascii="ArialMT" w:hAnsi="ArialMT" w:cs="ArialMT"/>
          <w:sz w:val="24"/>
          <w:szCs w:val="24"/>
        </w:rPr>
        <w:t xml:space="preserve"> k</w:t>
      </w:r>
      <w:r w:rsidR="00EB795B">
        <w:rPr>
          <w:rFonts w:ascii="ArialMT" w:hAnsi="ArialMT" w:cs="ArialMT"/>
          <w:sz w:val="24"/>
          <w:szCs w:val="24"/>
        </w:rPr>
        <w:t>art kazanan iki yarışmacı bir üst tura geçer.</w:t>
      </w:r>
    </w:p>
    <w:p w:rsidR="00EB795B" w:rsidRDefault="00513EEB" w:rsidP="00EB795B">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EB795B">
        <w:rPr>
          <w:rFonts w:ascii="ArialMT" w:hAnsi="ArialMT" w:cs="ArialMT"/>
          <w:sz w:val="24"/>
          <w:szCs w:val="24"/>
        </w:rPr>
        <w:t>Durum ve şartlara göre yarışmalar süre sınırlı yapılabilir.</w:t>
      </w:r>
    </w:p>
    <w:p w:rsidR="00EB795B" w:rsidRDefault="00513EEB" w:rsidP="00EB795B">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EB795B">
        <w:rPr>
          <w:rFonts w:ascii="ArialMT" w:hAnsi="ArialMT" w:cs="ArialMT"/>
          <w:sz w:val="24"/>
          <w:szCs w:val="24"/>
        </w:rPr>
        <w:t xml:space="preserve">Süre ölçümünde zamanlayıcılar (kum saati, </w:t>
      </w:r>
      <w:proofErr w:type="gramStart"/>
      <w:r w:rsidR="00EB795B">
        <w:rPr>
          <w:rFonts w:ascii="ArialMT" w:hAnsi="ArialMT" w:cs="ArialMT"/>
          <w:sz w:val="24"/>
          <w:szCs w:val="24"/>
        </w:rPr>
        <w:t>kronometre</w:t>
      </w:r>
      <w:proofErr w:type="gramEnd"/>
      <w:r w:rsidR="00EB795B">
        <w:rPr>
          <w:rFonts w:ascii="ArialMT" w:hAnsi="ArialMT" w:cs="ArialMT"/>
          <w:sz w:val="24"/>
          <w:szCs w:val="24"/>
        </w:rPr>
        <w:t xml:space="preserve"> vb.) kullanılır.</w:t>
      </w:r>
    </w:p>
    <w:p w:rsidR="00EB795B" w:rsidRDefault="00513EEB" w:rsidP="00EB795B">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EB795B">
        <w:rPr>
          <w:rFonts w:ascii="ArialMT" w:hAnsi="ArialMT" w:cs="ArialMT"/>
          <w:sz w:val="24"/>
          <w:szCs w:val="24"/>
        </w:rPr>
        <w:t>İstenen şeklin yapımını ilk tamamlayan yarışmacı ‘Bitirdim' diye masa gözlemcisi/ hakemine haber verir. Gözlemci veya hakemler kontrollerini yaptıktan sonra istenen şekil doğru yapılmış ise hakem onay verir ve oyuncu kazanır,  onaylanmazsa oyun devam eder.</w:t>
      </w:r>
    </w:p>
    <w:p w:rsidR="00EB795B" w:rsidRDefault="00513EEB" w:rsidP="00EB795B">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EB795B">
        <w:rPr>
          <w:rFonts w:ascii="ArialMT" w:hAnsi="ArialMT" w:cs="ArialMT"/>
          <w:sz w:val="24"/>
          <w:szCs w:val="24"/>
        </w:rPr>
        <w:t>Yarışmada kullanılan şekil kartları, oyun kutusu içeriğinde bulunan şekil kartlarından farklı olabilir, her grup aynı turda aynı şekil kartlarını uygular.</w:t>
      </w:r>
    </w:p>
    <w:p w:rsidR="00216496" w:rsidRDefault="00216496" w:rsidP="00EB795B">
      <w:pPr>
        <w:autoSpaceDE w:val="0"/>
        <w:autoSpaceDN w:val="0"/>
        <w:adjustRightInd w:val="0"/>
        <w:spacing w:after="0" w:line="240" w:lineRule="auto"/>
        <w:jc w:val="both"/>
        <w:rPr>
          <w:rFonts w:ascii="ArialMT" w:hAnsi="ArialMT" w:cs="ArialMT"/>
          <w:sz w:val="24"/>
          <w:szCs w:val="24"/>
        </w:rPr>
      </w:pPr>
    </w:p>
    <w:p w:rsidR="00216496" w:rsidRDefault="00216496" w:rsidP="00EB795B">
      <w:pPr>
        <w:autoSpaceDE w:val="0"/>
        <w:autoSpaceDN w:val="0"/>
        <w:adjustRightInd w:val="0"/>
        <w:spacing w:after="0" w:line="240" w:lineRule="auto"/>
        <w:jc w:val="both"/>
        <w:rPr>
          <w:rFonts w:ascii="ArialMT" w:hAnsi="ArialMT" w:cs="ArialMT"/>
          <w:sz w:val="24"/>
          <w:szCs w:val="24"/>
        </w:rPr>
      </w:pPr>
    </w:p>
    <w:p w:rsidR="00216496" w:rsidRDefault="008479D2" w:rsidP="0021649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KULAMİ OYUNU</w:t>
      </w:r>
      <w:r w:rsidR="00216496">
        <w:rPr>
          <w:rFonts w:ascii="Arial-BoldMT" w:hAnsi="Arial-BoldMT" w:cs="Arial-BoldMT"/>
          <w:b/>
          <w:bCs/>
          <w:sz w:val="24"/>
          <w:szCs w:val="24"/>
        </w:rPr>
        <w:t>:</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Oyuncuların oyun sırasında oynayacağı taş rengi kura yöntemi ile belirlenir.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216496">
        <w:rPr>
          <w:rFonts w:ascii="OpenSymbol" w:eastAsia="OpenSymbol" w:hAnsi="Arial-BoldMT" w:cs="OpenSymbol"/>
          <w:sz w:val="24"/>
          <w:szCs w:val="24"/>
        </w:rPr>
        <w:t xml:space="preserve"> </w:t>
      </w:r>
      <w:r w:rsidR="00216496">
        <w:rPr>
          <w:rFonts w:ascii="ArialMT" w:hAnsi="ArialMT" w:cs="ArialMT"/>
          <w:sz w:val="24"/>
          <w:szCs w:val="24"/>
        </w:rPr>
        <w:t>Hakem kurulunun belirlediği zaman standartlarında zamanlayıcı kullanılır.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Pr>
          <w:rFonts w:ascii="OpenSymbol" w:eastAsia="OpenSymbol" w:hAnsi="Arial-BoldMT" w:cs="OpenSymbol"/>
          <w:sz w:val="24"/>
          <w:szCs w:val="24"/>
        </w:rPr>
        <w:t xml:space="preserve"> </w:t>
      </w:r>
      <w:r w:rsidR="00216496">
        <w:rPr>
          <w:rFonts w:ascii="ArialMT" w:hAnsi="ArialMT" w:cs="ArialMT"/>
          <w:sz w:val="24"/>
          <w:szCs w:val="24"/>
        </w:rPr>
        <w:t>8x8 hazne olacak biçimde oluşturulan oyun tablasında ilk bilye istenilen hazneye yerleştirilebilir. Daha sonra oyuncuların bilyelerini yerleştirirken aşağıdaki üç kurala uymaları gerekir.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Bilyeler rakibin oynadığı bilyenin yatay ve dikey yönlerine yerleştirilmelidir. Hamle yapan oyuncu bilyesinin üstüne pulunu yerleştirir.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Rakibin bilye yerleştirdiği tabla üzerine ilk seferde bilye yerleştirilemez, üzerinde pul olan bilyenin olduğu tablaya – adacığa bilye yerleştirilemez, pul üstünden kalktıktan sonra yerleştirilebilir.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Oyuncu bir önceki elde bilyesini yerleştirdiği tabla üzerine bir sonraki elde bilyesini yerleştiremez.</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Bilyeler arasında boşluk olabilir. Oyuncular kurallar dâhilinde istedikleri hazneye bilye yerleştirebilirler.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Tüm bilyeler yerleştirildiğinde ya da yatay ve dikey olarak bilye yerleştirilecek yer kalmadığında oyun biter.</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Oyuncular kendi renginin herhangi bir sıra oluşturup oluşturmadığına bakarlar.</w:t>
      </w:r>
    </w:p>
    <w:p w:rsidR="00216496" w:rsidRDefault="00216496" w:rsidP="00216496">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5 ve 5'ten fazla aynı sayıda ve aynı renkte bilyenin yatay, dikey ve çapraz olarak birleşmesi ile </w:t>
      </w:r>
      <w:proofErr w:type="spellStart"/>
      <w:r>
        <w:rPr>
          <w:rFonts w:ascii="ArialMT" w:hAnsi="ArialMT" w:cs="ArialMT"/>
          <w:sz w:val="24"/>
          <w:szCs w:val="24"/>
        </w:rPr>
        <w:t>vektörel</w:t>
      </w:r>
      <w:proofErr w:type="spellEnd"/>
      <w:r>
        <w:rPr>
          <w:rFonts w:ascii="ArialMT" w:hAnsi="ArialMT" w:cs="ArialMT"/>
          <w:sz w:val="24"/>
          <w:szCs w:val="24"/>
        </w:rPr>
        <w:t xml:space="preserve"> puan hesaplanır. Aynı renkteki bir taşın birden fazla </w:t>
      </w:r>
      <w:proofErr w:type="spellStart"/>
      <w:r>
        <w:rPr>
          <w:rFonts w:ascii="ArialMT" w:hAnsi="ArialMT" w:cs="ArialMT"/>
          <w:sz w:val="24"/>
          <w:szCs w:val="24"/>
        </w:rPr>
        <w:t>vektörel</w:t>
      </w:r>
      <w:proofErr w:type="spellEnd"/>
      <w:r>
        <w:rPr>
          <w:rFonts w:ascii="ArialMT" w:hAnsi="ArialMT" w:cs="ArialMT"/>
          <w:sz w:val="24"/>
          <w:szCs w:val="24"/>
        </w:rPr>
        <w:t xml:space="preserve"> puanı olabilir, buna göre puanlama yapılır (</w:t>
      </w:r>
      <w:proofErr w:type="spellStart"/>
      <w:r>
        <w:rPr>
          <w:rFonts w:ascii="ArialMT" w:hAnsi="ArialMT" w:cs="ArialMT"/>
          <w:sz w:val="24"/>
          <w:szCs w:val="24"/>
        </w:rPr>
        <w:t>vektörel</w:t>
      </w:r>
      <w:proofErr w:type="spellEnd"/>
      <w:r>
        <w:rPr>
          <w:rFonts w:ascii="ArialMT" w:hAnsi="ArialMT" w:cs="ArialMT"/>
          <w:sz w:val="24"/>
          <w:szCs w:val="24"/>
        </w:rPr>
        <w:t xml:space="preserve"> puanlama)</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Oyuncular kendi renginin en büyük alanını tanımlar. En büyük alan birbirine sadece yatay ve dikey doğrultuda birleşik olan bilye sayısına bağlıdır. Oyuncular bilye sayılarının toplamına göre puan kazanırlar (en büyük alan puanlaması).</w:t>
      </w:r>
    </w:p>
    <w:p w:rsidR="00216496" w:rsidRP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w:t>
      </w:r>
      <w:r w:rsidR="00216496">
        <w:rPr>
          <w:rFonts w:ascii="OpenSymbol" w:eastAsia="OpenSymbol" w:hAnsi="Arial-BoldMT" w:cs="OpenSymbol"/>
          <w:sz w:val="24"/>
          <w:szCs w:val="24"/>
        </w:rPr>
        <w:t xml:space="preserve"> </w:t>
      </w:r>
      <w:r w:rsidR="00216496">
        <w:rPr>
          <w:rFonts w:ascii="ArialMT" w:hAnsi="ArialMT" w:cs="ArialMT"/>
          <w:sz w:val="24"/>
          <w:szCs w:val="24"/>
        </w:rPr>
        <w:t>Son olarak oyuncular tablaları siyah-kırmızı bilye fazlalığına göre alırlar. Aynı sayıda kırmızı ve siyah bilyenin olduğu tablalar alınmaz. Puanlar tabladaki bilye sayısına göre değil hazne sayısına göre verilir. Örneğin 4 hazneli bir tablanın puanı 4 olur (adacık – tabla puanlaması)</w:t>
      </w:r>
    </w:p>
    <w:p w:rsidR="00216496" w:rsidRDefault="00513EEB" w:rsidP="00216496">
      <w:pPr>
        <w:autoSpaceDE w:val="0"/>
        <w:autoSpaceDN w:val="0"/>
        <w:adjustRightInd w:val="0"/>
        <w:spacing w:after="0" w:line="240" w:lineRule="auto"/>
        <w:jc w:val="both"/>
        <w:rPr>
          <w:rFonts w:ascii="ArialMT" w:hAnsi="ArialMT" w:cs="ArialMT"/>
          <w:sz w:val="24"/>
          <w:szCs w:val="24"/>
        </w:rPr>
      </w:pPr>
      <w:r>
        <w:rPr>
          <w:rFonts w:ascii="OpenSymbol" w:eastAsia="OpenSymbol" w:hAnsi="Arial-BoldMT" w:cs="OpenSymbol" w:hint="eastAsia"/>
          <w:sz w:val="24"/>
          <w:szCs w:val="24"/>
        </w:rPr>
        <w:t xml:space="preserve">. </w:t>
      </w:r>
      <w:r w:rsidR="00216496">
        <w:rPr>
          <w:rFonts w:ascii="ArialMT" w:hAnsi="ArialMT" w:cs="ArialMT"/>
          <w:sz w:val="24"/>
          <w:szCs w:val="24"/>
        </w:rPr>
        <w:t xml:space="preserve">Oyun sonunda üç farklı puanlama türü elde edilir, </w:t>
      </w:r>
      <w:proofErr w:type="spellStart"/>
      <w:r w:rsidR="00216496">
        <w:rPr>
          <w:rFonts w:ascii="ArialMT" w:hAnsi="ArialMT" w:cs="ArialMT"/>
          <w:sz w:val="24"/>
          <w:szCs w:val="24"/>
        </w:rPr>
        <w:t>vektörel</w:t>
      </w:r>
      <w:proofErr w:type="spellEnd"/>
      <w:r w:rsidR="00216496">
        <w:rPr>
          <w:rFonts w:ascii="ArialMT" w:hAnsi="ArialMT" w:cs="ArialMT"/>
          <w:sz w:val="24"/>
          <w:szCs w:val="24"/>
        </w:rPr>
        <w:t>, en büyük alan ve adacık - tabla puanlaması. Siyah ve kırmızı bilyelere ait bu üç puanlama yapıldıktan sonra alt alta yazılarak toplanır. En yüksek puanı olan oyuncu oyunu kazanı</w:t>
      </w:r>
      <w:r w:rsidR="008479D2">
        <w:rPr>
          <w:rFonts w:ascii="ArialMT" w:hAnsi="ArialMT" w:cs="ArialMT"/>
          <w:sz w:val="24"/>
          <w:szCs w:val="24"/>
        </w:rPr>
        <w:t>r</w:t>
      </w:r>
      <w:r w:rsidR="00216496">
        <w:rPr>
          <w:rFonts w:ascii="ArialMT" w:hAnsi="ArialMT" w:cs="ArialMT"/>
          <w:sz w:val="24"/>
          <w:szCs w:val="24"/>
        </w:rPr>
        <w:t>.</w:t>
      </w:r>
      <w:r w:rsidR="002E6532">
        <w:rPr>
          <w:rFonts w:ascii="ArialMT" w:hAnsi="ArialMT" w:cs="ArialMT"/>
          <w:sz w:val="24"/>
          <w:szCs w:val="24"/>
        </w:rPr>
        <w:t xml:space="preserve"> Ve bir üst tura geçer.</w:t>
      </w:r>
    </w:p>
    <w:p w:rsidR="00216496" w:rsidRDefault="00216496" w:rsidP="00216496">
      <w:pPr>
        <w:autoSpaceDE w:val="0"/>
        <w:autoSpaceDN w:val="0"/>
        <w:adjustRightInd w:val="0"/>
        <w:spacing w:after="0" w:line="240" w:lineRule="auto"/>
        <w:jc w:val="both"/>
        <w:rPr>
          <w:rFonts w:ascii="ArialMT" w:hAnsi="ArialMT" w:cs="ArialMT"/>
          <w:sz w:val="24"/>
          <w:szCs w:val="24"/>
        </w:rPr>
      </w:pPr>
    </w:p>
    <w:p w:rsidR="00216496" w:rsidRDefault="002C30D6" w:rsidP="00216496">
      <w:pPr>
        <w:autoSpaceDE w:val="0"/>
        <w:autoSpaceDN w:val="0"/>
        <w:adjustRightInd w:val="0"/>
        <w:spacing w:after="0" w:line="240" w:lineRule="auto"/>
        <w:jc w:val="both"/>
        <w:rPr>
          <w:rFonts w:ascii="ArialMT" w:hAnsi="ArialMT" w:cs="ArialMT"/>
          <w:b/>
          <w:sz w:val="24"/>
          <w:szCs w:val="24"/>
          <w:u w:val="single"/>
        </w:rPr>
      </w:pPr>
      <w:r w:rsidRPr="002C30D6">
        <w:rPr>
          <w:rFonts w:ascii="ArialMT" w:hAnsi="ArialMT" w:cs="ArialMT"/>
          <w:b/>
          <w:sz w:val="24"/>
          <w:szCs w:val="24"/>
          <w:u w:val="single"/>
        </w:rPr>
        <w:t>TAKIM OYUNLARI</w:t>
      </w:r>
    </w:p>
    <w:p w:rsidR="002C30D6" w:rsidRPr="002C30D6" w:rsidRDefault="002C30D6" w:rsidP="00216496">
      <w:pPr>
        <w:autoSpaceDE w:val="0"/>
        <w:autoSpaceDN w:val="0"/>
        <w:adjustRightInd w:val="0"/>
        <w:spacing w:after="0" w:line="240" w:lineRule="auto"/>
        <w:jc w:val="both"/>
        <w:rPr>
          <w:rFonts w:ascii="ArialMT" w:hAnsi="ArialMT" w:cs="ArialMT"/>
          <w:b/>
          <w:sz w:val="24"/>
          <w:szCs w:val="24"/>
          <w:u w:val="single"/>
        </w:rPr>
      </w:pPr>
    </w:p>
    <w:p w:rsidR="00216496" w:rsidRPr="002E6532" w:rsidRDefault="002E6532" w:rsidP="002E6532">
      <w:pPr>
        <w:pStyle w:val="ListeParagraf"/>
        <w:numPr>
          <w:ilvl w:val="0"/>
          <w:numId w:val="5"/>
        </w:numPr>
        <w:autoSpaceDE w:val="0"/>
        <w:autoSpaceDN w:val="0"/>
        <w:adjustRightInd w:val="0"/>
        <w:spacing w:after="0" w:line="240" w:lineRule="auto"/>
        <w:jc w:val="both"/>
        <w:rPr>
          <w:rFonts w:ascii="ArialMT" w:hAnsi="ArialMT" w:cs="ArialMT"/>
          <w:b/>
          <w:sz w:val="24"/>
          <w:szCs w:val="24"/>
        </w:rPr>
      </w:pPr>
      <w:r>
        <w:rPr>
          <w:rFonts w:ascii="ArialMT" w:hAnsi="ArialMT" w:cs="ArialMT"/>
          <w:b/>
          <w:sz w:val="24"/>
          <w:szCs w:val="24"/>
        </w:rPr>
        <w:t xml:space="preserve">AŞAMA </w:t>
      </w:r>
      <w:r w:rsidR="008479D2" w:rsidRPr="002E6532">
        <w:rPr>
          <w:rFonts w:ascii="ArialMT" w:hAnsi="ArialMT" w:cs="ArialMT"/>
          <w:b/>
          <w:sz w:val="24"/>
          <w:szCs w:val="24"/>
        </w:rPr>
        <w:t>POMELA OYUNU:</w:t>
      </w:r>
    </w:p>
    <w:p w:rsidR="008479D2" w:rsidRPr="008479D2" w:rsidRDefault="008479D2" w:rsidP="0077707A">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2 Erkek ve 2 bayandan oluşan takımlar bir erkek bir bayan olarak eşleşir. Tutamaçları birer adet ellerine alarak birlikte elmayı karşıdaki sepete taşırlar. Sepete elmayı bırakan ekip geri dönerek tutamaçları diğer takım arkadaşlarına verirler. Bu şekilde</w:t>
      </w:r>
      <w:r w:rsidR="00395815">
        <w:rPr>
          <w:rFonts w:ascii="ArialMT" w:hAnsi="ArialMT" w:cs="ArialMT"/>
          <w:sz w:val="24"/>
          <w:szCs w:val="24"/>
        </w:rPr>
        <w:t xml:space="preserve"> takımlar</w:t>
      </w:r>
      <w:r>
        <w:rPr>
          <w:rFonts w:ascii="ArialMT" w:hAnsi="ArialMT" w:cs="ArialMT"/>
          <w:sz w:val="24"/>
          <w:szCs w:val="24"/>
        </w:rPr>
        <w:t xml:space="preserve"> t</w:t>
      </w:r>
      <w:r w:rsidR="00395815">
        <w:rPr>
          <w:rFonts w:ascii="ArialMT" w:hAnsi="ArialMT" w:cs="ArialMT"/>
          <w:sz w:val="24"/>
          <w:szCs w:val="24"/>
        </w:rPr>
        <w:t>üm elmaları sepete taşımaya çalışır. Toplam süre 4 dakikadır. Her taşınan elma 5 puandır. Bu süre zarfında takımlar kaç elma taşıdıysa çarpı 5 puan alır. Ve takımın puan hanesine yazılır.</w:t>
      </w:r>
    </w:p>
    <w:p w:rsidR="008479D2" w:rsidRDefault="008479D2" w:rsidP="00216496">
      <w:pPr>
        <w:autoSpaceDE w:val="0"/>
        <w:autoSpaceDN w:val="0"/>
        <w:adjustRightInd w:val="0"/>
        <w:spacing w:after="0" w:line="240" w:lineRule="auto"/>
        <w:jc w:val="both"/>
        <w:rPr>
          <w:rFonts w:ascii="ArialMT" w:hAnsi="ArialMT" w:cs="ArialMT"/>
          <w:b/>
          <w:sz w:val="24"/>
          <w:szCs w:val="24"/>
        </w:rPr>
      </w:pPr>
    </w:p>
    <w:p w:rsidR="008479D2" w:rsidRDefault="008479D2" w:rsidP="008479D2">
      <w:pPr>
        <w:pStyle w:val="AralkYok"/>
        <w:jc w:val="both"/>
        <w:rPr>
          <w:rFonts w:ascii="ArialMT" w:hAnsi="ArialMT"/>
          <w:sz w:val="24"/>
          <w:szCs w:val="24"/>
        </w:rPr>
      </w:pPr>
      <w:r w:rsidRPr="008479D2">
        <w:rPr>
          <w:rFonts w:ascii="ArialMT" w:hAnsi="ArialMT"/>
          <w:b/>
          <w:sz w:val="24"/>
          <w:szCs w:val="24"/>
        </w:rPr>
        <w:t>NOT:</w:t>
      </w:r>
      <w:r w:rsidRPr="008479D2">
        <w:rPr>
          <w:rFonts w:ascii="ArialMT" w:hAnsi="ArialMT"/>
          <w:sz w:val="24"/>
          <w:szCs w:val="24"/>
        </w:rPr>
        <w:t xml:space="preserve"> Elma ağacından elmalar el ile alınamaz tutacaklar yardımı ile alınmalıdır. </w:t>
      </w:r>
      <w:r>
        <w:rPr>
          <w:rFonts w:ascii="ArialMT" w:hAnsi="ArialMT"/>
          <w:sz w:val="24"/>
          <w:szCs w:val="24"/>
        </w:rPr>
        <w:t xml:space="preserve"> S</w:t>
      </w:r>
      <w:r w:rsidRPr="008479D2">
        <w:rPr>
          <w:rFonts w:ascii="ArialMT" w:hAnsi="ArialMT"/>
          <w:sz w:val="24"/>
          <w:szCs w:val="24"/>
        </w:rPr>
        <w:t>epete doğru ilerlerken düşen elma tekrar elma ağacına götürülmeli ve sırada olan oyuncu/oyunculara tutacaklar teslim edilmelidir. Oyuncu/oyuncular bir elmayı başarı ile sepete koyduktan veya elmayı düşürdükten sonra elma tutacaklarını sıranın başındaki oyuncu/oyunculara teslim ederek sıranın sonuna geçer.</w:t>
      </w:r>
    </w:p>
    <w:p w:rsidR="008479D2" w:rsidRDefault="008479D2" w:rsidP="008479D2">
      <w:pPr>
        <w:pStyle w:val="AralkYok"/>
        <w:jc w:val="both"/>
        <w:rPr>
          <w:rFonts w:ascii="ArialMT" w:hAnsi="ArialMT"/>
          <w:sz w:val="24"/>
          <w:szCs w:val="24"/>
        </w:rPr>
      </w:pPr>
    </w:p>
    <w:p w:rsidR="008479D2" w:rsidRDefault="008479D2" w:rsidP="008479D2">
      <w:pPr>
        <w:pStyle w:val="AralkYok"/>
        <w:jc w:val="both"/>
        <w:rPr>
          <w:rFonts w:ascii="ArialMT" w:hAnsi="ArialMT"/>
          <w:sz w:val="24"/>
          <w:szCs w:val="24"/>
        </w:rPr>
      </w:pPr>
    </w:p>
    <w:p w:rsidR="008479D2" w:rsidRDefault="002E6532" w:rsidP="002E6532">
      <w:pPr>
        <w:pStyle w:val="AralkYok"/>
        <w:numPr>
          <w:ilvl w:val="0"/>
          <w:numId w:val="5"/>
        </w:numPr>
        <w:jc w:val="both"/>
        <w:rPr>
          <w:rFonts w:ascii="ArialMT" w:hAnsi="ArialMT"/>
          <w:b/>
          <w:sz w:val="24"/>
          <w:szCs w:val="24"/>
        </w:rPr>
      </w:pPr>
      <w:r>
        <w:rPr>
          <w:rFonts w:ascii="ArialMT" w:hAnsi="ArialMT"/>
          <w:b/>
          <w:sz w:val="24"/>
          <w:szCs w:val="24"/>
        </w:rPr>
        <w:t xml:space="preserve">AŞAMA </w:t>
      </w:r>
      <w:r w:rsidR="008479D2">
        <w:rPr>
          <w:rFonts w:ascii="ArialMT" w:hAnsi="ArialMT"/>
          <w:b/>
          <w:sz w:val="24"/>
          <w:szCs w:val="24"/>
        </w:rPr>
        <w:t>QBİTZ EXTREME OYUNU:</w:t>
      </w:r>
    </w:p>
    <w:p w:rsidR="008479D2" w:rsidRDefault="0077707A" w:rsidP="0077707A">
      <w:pPr>
        <w:pStyle w:val="AralkYok"/>
        <w:ind w:firstLine="708"/>
        <w:jc w:val="both"/>
        <w:rPr>
          <w:rFonts w:ascii="ArialMT" w:hAnsi="ArialMT" w:cs="ArialMT"/>
          <w:sz w:val="24"/>
          <w:szCs w:val="24"/>
        </w:rPr>
      </w:pPr>
      <w:r>
        <w:rPr>
          <w:rFonts w:ascii="ArialMT" w:hAnsi="ArialMT" w:cs="ArialMT"/>
          <w:sz w:val="24"/>
          <w:szCs w:val="24"/>
        </w:rPr>
        <w:t xml:space="preserve">Yarışma başlamadan önce tabladaki tüm küpler boşaltılır. </w:t>
      </w:r>
      <w:r w:rsidR="00395815">
        <w:rPr>
          <w:rFonts w:ascii="ArialMT" w:hAnsi="ArialMT" w:cs="ArialMT"/>
          <w:sz w:val="24"/>
          <w:szCs w:val="24"/>
        </w:rPr>
        <w:t>Toplam süre 5 dakikadır. Her kart 7 puan değerindedir. Her oyuncu süre zarfında</w:t>
      </w:r>
      <w:r>
        <w:rPr>
          <w:rFonts w:ascii="ArialMT" w:hAnsi="ArialMT" w:cs="ArialMT"/>
          <w:sz w:val="24"/>
          <w:szCs w:val="24"/>
        </w:rPr>
        <w:t xml:space="preserve"> seçilen karttaki desenler</w:t>
      </w:r>
      <w:r w:rsidR="00395815">
        <w:rPr>
          <w:rFonts w:ascii="ArialMT" w:hAnsi="ArialMT" w:cs="ArialMT"/>
          <w:sz w:val="24"/>
          <w:szCs w:val="24"/>
        </w:rPr>
        <w:t xml:space="preserve">i küplerle yapmaya çalışır. </w:t>
      </w:r>
      <w:r>
        <w:rPr>
          <w:rFonts w:ascii="ArialMT" w:hAnsi="ArialMT" w:cs="ArialMT"/>
          <w:sz w:val="24"/>
          <w:szCs w:val="24"/>
        </w:rPr>
        <w:t xml:space="preserve"> </w:t>
      </w:r>
      <w:r w:rsidR="00395815">
        <w:rPr>
          <w:rFonts w:ascii="ArialMT" w:hAnsi="ArialMT" w:cs="ArialMT"/>
          <w:sz w:val="24"/>
          <w:szCs w:val="24"/>
        </w:rPr>
        <w:t>Süre bitiminde takım toplam kaç kart yaptıysa çarpı 7 puan alır. Ve takımın puan hanesine eklenir.</w:t>
      </w:r>
    </w:p>
    <w:p w:rsidR="0077707A" w:rsidRDefault="0077707A" w:rsidP="0077707A">
      <w:pPr>
        <w:pStyle w:val="AralkYok"/>
        <w:jc w:val="both"/>
        <w:rPr>
          <w:rFonts w:ascii="ArialMT" w:hAnsi="ArialMT" w:cs="ArialMT"/>
          <w:sz w:val="24"/>
          <w:szCs w:val="24"/>
        </w:rPr>
      </w:pPr>
    </w:p>
    <w:p w:rsidR="0077707A" w:rsidRDefault="0077707A" w:rsidP="0077707A">
      <w:pPr>
        <w:pStyle w:val="AralkYok"/>
        <w:jc w:val="both"/>
        <w:rPr>
          <w:rFonts w:ascii="ArialMT" w:hAnsi="ArialMT" w:cs="ArialMT"/>
          <w:sz w:val="24"/>
          <w:szCs w:val="24"/>
        </w:rPr>
      </w:pPr>
    </w:p>
    <w:p w:rsidR="0077707A" w:rsidRDefault="002E6532" w:rsidP="002E6532">
      <w:pPr>
        <w:pStyle w:val="AralkYok"/>
        <w:numPr>
          <w:ilvl w:val="0"/>
          <w:numId w:val="5"/>
        </w:numPr>
        <w:jc w:val="both"/>
        <w:rPr>
          <w:rFonts w:ascii="ArialMT" w:hAnsi="ArialMT" w:cs="ArialMT"/>
          <w:b/>
          <w:sz w:val="24"/>
          <w:szCs w:val="24"/>
        </w:rPr>
      </w:pPr>
      <w:r>
        <w:rPr>
          <w:rFonts w:ascii="ArialMT" w:hAnsi="ArialMT" w:cs="ArialMT"/>
          <w:b/>
          <w:sz w:val="24"/>
          <w:szCs w:val="24"/>
        </w:rPr>
        <w:t xml:space="preserve">AŞAMA </w:t>
      </w:r>
      <w:r w:rsidR="0077707A">
        <w:rPr>
          <w:rFonts w:ascii="ArialMT" w:hAnsi="ArialMT" w:cs="ArialMT"/>
          <w:b/>
          <w:sz w:val="24"/>
          <w:szCs w:val="24"/>
        </w:rPr>
        <w:t>EQUİLİBRİO OYUNU:</w:t>
      </w:r>
    </w:p>
    <w:p w:rsidR="00395815" w:rsidRDefault="002C30D6" w:rsidP="00065899">
      <w:pPr>
        <w:pStyle w:val="AralkYok"/>
        <w:jc w:val="both"/>
        <w:rPr>
          <w:rFonts w:ascii="ArialMT" w:hAnsi="ArialMT"/>
          <w:sz w:val="24"/>
          <w:szCs w:val="24"/>
        </w:rPr>
      </w:pPr>
      <w:r>
        <w:rPr>
          <w:rFonts w:cs="ArialMT"/>
          <w:b/>
        </w:rPr>
        <w:tab/>
      </w:r>
      <w:proofErr w:type="spellStart"/>
      <w:r w:rsidR="00395815" w:rsidRPr="00395815">
        <w:rPr>
          <w:rFonts w:ascii="ArialMT" w:hAnsi="ArialMT"/>
          <w:sz w:val="24"/>
          <w:szCs w:val="24"/>
        </w:rPr>
        <w:t>Equilibrio</w:t>
      </w:r>
      <w:proofErr w:type="spellEnd"/>
      <w:r w:rsidR="00395815" w:rsidRPr="00395815">
        <w:rPr>
          <w:rFonts w:ascii="ArialMT" w:hAnsi="ArialMT"/>
          <w:sz w:val="24"/>
          <w:szCs w:val="24"/>
        </w:rPr>
        <w:t xml:space="preserve"> oyunu 5 yaş ve üzeri herkesin oynayabileceği, görsel algı, dikkat, </w:t>
      </w:r>
      <w:proofErr w:type="spellStart"/>
      <w:r w:rsidR="00395815" w:rsidRPr="00395815">
        <w:rPr>
          <w:rFonts w:ascii="ArialMT" w:hAnsi="ArialMT"/>
          <w:sz w:val="24"/>
          <w:szCs w:val="24"/>
        </w:rPr>
        <w:t>geometriksel</w:t>
      </w:r>
      <w:proofErr w:type="spellEnd"/>
      <w:r w:rsidR="00395815" w:rsidRPr="00395815">
        <w:rPr>
          <w:rFonts w:ascii="ArialMT" w:hAnsi="ArialMT"/>
          <w:sz w:val="24"/>
          <w:szCs w:val="24"/>
        </w:rPr>
        <w:t xml:space="preserve"> </w:t>
      </w:r>
      <w:proofErr w:type="gramStart"/>
      <w:r w:rsidR="00395815" w:rsidRPr="00395815">
        <w:rPr>
          <w:rFonts w:ascii="ArialMT" w:hAnsi="ArialMT"/>
          <w:sz w:val="24"/>
          <w:szCs w:val="24"/>
        </w:rPr>
        <w:t>zeka</w:t>
      </w:r>
      <w:proofErr w:type="gramEnd"/>
      <w:r w:rsidR="00395815" w:rsidRPr="00395815">
        <w:rPr>
          <w:rFonts w:ascii="ArialMT" w:hAnsi="ArialMT"/>
          <w:sz w:val="24"/>
          <w:szCs w:val="24"/>
        </w:rPr>
        <w:t xml:space="preserve"> ve farklı bakış açılarını geliştiren bireysel bir oyundur.</w:t>
      </w:r>
      <w:r w:rsidR="00065899">
        <w:rPr>
          <w:rFonts w:ascii="ArialMT" w:hAnsi="ArialMT"/>
          <w:sz w:val="24"/>
          <w:szCs w:val="24"/>
        </w:rPr>
        <w:t xml:space="preserve"> </w:t>
      </w:r>
      <w:r w:rsidR="00395815" w:rsidRPr="00395815">
        <w:rPr>
          <w:rFonts w:ascii="ArialMT" w:hAnsi="ArialMT"/>
          <w:sz w:val="24"/>
          <w:szCs w:val="24"/>
        </w:rPr>
        <w:t>Oyunun içeriğinde 60 farklı zorluk aşaması olan bir kitapçık ve 18 adet parça bulunmaktadır. Amacımız kitapçıkta görünen resmi, kitapçığın alt tarafında bize gösterilen parçaları kullanarak dikeyde inşa etmektir.</w:t>
      </w:r>
    </w:p>
    <w:p w:rsidR="00065899" w:rsidRDefault="00065899" w:rsidP="00065899">
      <w:pPr>
        <w:pStyle w:val="AralkYok"/>
        <w:jc w:val="both"/>
        <w:rPr>
          <w:rFonts w:ascii="ArialMT" w:hAnsi="ArialMT"/>
          <w:sz w:val="24"/>
          <w:szCs w:val="24"/>
        </w:rPr>
      </w:pPr>
      <w:r>
        <w:rPr>
          <w:rFonts w:ascii="ArialMT" w:hAnsi="ArialMT"/>
          <w:sz w:val="24"/>
          <w:szCs w:val="24"/>
        </w:rPr>
        <w:tab/>
        <w:t xml:space="preserve">Takımların her bir oyuncusu 5 dakikalık süre zarfında seçilen bir modeli yapmaya çalışır. Süre zarfında şekli bitiren oyuncu bitti dedikten sonra şekli 10 saniye yıkılmadan durursa o takımın oyuncusu 15 puanı takımına kazandırır. Ve her takımın bu oyundan aldığı puan kendi hanesine eklenir. </w:t>
      </w:r>
    </w:p>
    <w:p w:rsidR="00065899" w:rsidRDefault="00065899" w:rsidP="00065899">
      <w:pPr>
        <w:pStyle w:val="AralkYok"/>
        <w:jc w:val="both"/>
        <w:rPr>
          <w:rFonts w:ascii="ArialMT" w:hAnsi="ArialMT"/>
          <w:sz w:val="24"/>
          <w:szCs w:val="24"/>
        </w:rPr>
      </w:pPr>
    </w:p>
    <w:p w:rsidR="00065899" w:rsidRDefault="00065899" w:rsidP="00065899">
      <w:pPr>
        <w:pStyle w:val="AralkYok"/>
        <w:jc w:val="both"/>
        <w:rPr>
          <w:rFonts w:ascii="ArialMT" w:hAnsi="ArialMT"/>
          <w:sz w:val="24"/>
          <w:szCs w:val="24"/>
        </w:rPr>
      </w:pPr>
      <w:r>
        <w:rPr>
          <w:rFonts w:ascii="ArialMT" w:hAnsi="ArialMT"/>
          <w:sz w:val="24"/>
          <w:szCs w:val="24"/>
        </w:rPr>
        <w:tab/>
        <w:t>Üç oyunun puanı toplanarak takımlar sıralanır. İlk üç takım dereceye girer.</w:t>
      </w:r>
    </w:p>
    <w:p w:rsidR="003F5D07" w:rsidRDefault="003F5D07" w:rsidP="00395815">
      <w:pPr>
        <w:pStyle w:val="AralkYok"/>
        <w:jc w:val="both"/>
        <w:rPr>
          <w:rFonts w:ascii="Arial-BoldMT" w:hAnsi="Arial-BoldMT" w:cs="Arial-BoldMT"/>
          <w:b/>
          <w:bCs/>
          <w:sz w:val="24"/>
          <w:szCs w:val="24"/>
        </w:rPr>
      </w:pPr>
    </w:p>
    <w:p w:rsidR="001A156C" w:rsidRDefault="001A156C" w:rsidP="00220A6A">
      <w:pPr>
        <w:rPr>
          <w:rFonts w:ascii="Arial-BoldMT" w:hAnsi="Arial-BoldMT" w:cs="Arial-BoldMT"/>
          <w:b/>
          <w:bCs/>
          <w:sz w:val="24"/>
          <w:szCs w:val="24"/>
        </w:rPr>
      </w:pPr>
    </w:p>
    <w:p w:rsidR="006803A4" w:rsidRDefault="00535F15" w:rsidP="00220A6A">
      <w:pPr>
        <w:rPr>
          <w:rFonts w:ascii="Arial-BoldMT" w:hAnsi="Arial-BoldMT" w:cs="Arial-BoldMT"/>
          <w:b/>
          <w:bCs/>
          <w:sz w:val="24"/>
          <w:szCs w:val="24"/>
        </w:rPr>
      </w:pPr>
      <w:r>
        <w:rPr>
          <w:rFonts w:ascii="Arial-BoldMT" w:hAnsi="Arial-BoldMT" w:cs="Arial-BoldMT"/>
          <w:b/>
          <w:bCs/>
          <w:sz w:val="24"/>
          <w:szCs w:val="24"/>
        </w:rPr>
        <w:t>7. UYGULAMA TAKVİMİ</w:t>
      </w:r>
    </w:p>
    <w:tbl>
      <w:tblPr>
        <w:tblStyle w:val="TabloKlavuzu"/>
        <w:tblW w:w="9464" w:type="dxa"/>
        <w:tblLook w:val="04A0" w:firstRow="1" w:lastRow="0" w:firstColumn="1" w:lastColumn="0" w:noHBand="0" w:noVBand="1"/>
      </w:tblPr>
      <w:tblGrid>
        <w:gridCol w:w="2093"/>
        <w:gridCol w:w="7371"/>
      </w:tblGrid>
      <w:tr w:rsidR="006803A4" w:rsidTr="000F6BF5">
        <w:trPr>
          <w:trHeight w:val="700"/>
        </w:trPr>
        <w:tc>
          <w:tcPr>
            <w:tcW w:w="2093" w:type="dxa"/>
          </w:tcPr>
          <w:p w:rsidR="006803A4" w:rsidRDefault="006803A4" w:rsidP="00395815">
            <w:pPr>
              <w:pStyle w:val="AralkYok"/>
              <w:jc w:val="both"/>
              <w:rPr>
                <w:rFonts w:ascii="ArialMT" w:hAnsi="ArialMT" w:cs="ArialMT"/>
                <w:sz w:val="24"/>
                <w:szCs w:val="24"/>
              </w:rPr>
            </w:pPr>
          </w:p>
        </w:tc>
        <w:tc>
          <w:tcPr>
            <w:tcW w:w="7371" w:type="dxa"/>
          </w:tcPr>
          <w:p w:rsidR="006803A4" w:rsidRDefault="006803A4" w:rsidP="00395815">
            <w:pPr>
              <w:pStyle w:val="AralkYok"/>
              <w:jc w:val="both"/>
              <w:rPr>
                <w:rFonts w:ascii="ArialMT" w:hAnsi="ArialMT" w:cs="ArialMT"/>
                <w:sz w:val="24"/>
                <w:szCs w:val="24"/>
              </w:rPr>
            </w:pPr>
            <w:r>
              <w:rPr>
                <w:rFonts w:ascii="ArialMT" w:hAnsi="ArialMT" w:cs="ArialMT"/>
                <w:sz w:val="24"/>
                <w:szCs w:val="24"/>
              </w:rPr>
              <w:t>TURNUVAYA BAŞVURULARIN YAPILMASI</w:t>
            </w:r>
          </w:p>
        </w:tc>
      </w:tr>
      <w:tr w:rsidR="006803A4" w:rsidTr="000F6BF5">
        <w:trPr>
          <w:trHeight w:val="670"/>
        </w:trPr>
        <w:tc>
          <w:tcPr>
            <w:tcW w:w="2093" w:type="dxa"/>
          </w:tcPr>
          <w:p w:rsidR="006803A4" w:rsidRDefault="00D74538" w:rsidP="00395815">
            <w:pPr>
              <w:pStyle w:val="AralkYok"/>
              <w:jc w:val="both"/>
              <w:rPr>
                <w:rFonts w:ascii="ArialMT" w:hAnsi="ArialMT" w:cs="ArialMT"/>
                <w:sz w:val="24"/>
                <w:szCs w:val="24"/>
              </w:rPr>
            </w:pPr>
            <w:r>
              <w:rPr>
                <w:rFonts w:ascii="ArialMT" w:hAnsi="ArialMT" w:cs="ArialMT"/>
                <w:sz w:val="24"/>
                <w:szCs w:val="24"/>
              </w:rPr>
              <w:t>31</w:t>
            </w:r>
            <w:r w:rsidR="00227BE5">
              <w:rPr>
                <w:rFonts w:ascii="ArialMT" w:hAnsi="ArialMT" w:cs="ArialMT"/>
                <w:sz w:val="24"/>
                <w:szCs w:val="24"/>
              </w:rPr>
              <w:t xml:space="preserve"> EKİM</w:t>
            </w:r>
            <w:r w:rsidR="000F6BF5">
              <w:rPr>
                <w:rFonts w:ascii="ArialMT" w:hAnsi="ArialMT" w:cs="ArialMT"/>
                <w:sz w:val="24"/>
                <w:szCs w:val="24"/>
              </w:rPr>
              <w:t xml:space="preserve"> 2019</w:t>
            </w:r>
          </w:p>
        </w:tc>
        <w:tc>
          <w:tcPr>
            <w:tcW w:w="7371" w:type="dxa"/>
          </w:tcPr>
          <w:p w:rsidR="000F6BF5" w:rsidRDefault="000F6BF5" w:rsidP="000F6BF5">
            <w:pPr>
              <w:autoSpaceDE w:val="0"/>
              <w:autoSpaceDN w:val="0"/>
              <w:adjustRightInd w:val="0"/>
              <w:rPr>
                <w:rFonts w:ascii="ArialMT" w:hAnsi="ArialMT" w:cs="ArialMT"/>
                <w:sz w:val="24"/>
                <w:szCs w:val="24"/>
              </w:rPr>
            </w:pPr>
            <w:r>
              <w:rPr>
                <w:rFonts w:ascii="ArialMT" w:hAnsi="ArialMT" w:cs="ArialMT"/>
                <w:sz w:val="24"/>
                <w:szCs w:val="24"/>
              </w:rPr>
              <w:t>Turnuvaya Katılacak Öğretmenlerin ve Okul Takımların Bilgilerinin</w:t>
            </w:r>
          </w:p>
          <w:p w:rsidR="006803A4" w:rsidRDefault="000F6BF5" w:rsidP="000F6BF5">
            <w:pPr>
              <w:pStyle w:val="AralkYok"/>
              <w:jc w:val="both"/>
              <w:rPr>
                <w:rFonts w:ascii="ArialMT" w:hAnsi="ArialMT" w:cs="ArialMT"/>
                <w:sz w:val="24"/>
                <w:szCs w:val="24"/>
              </w:rPr>
            </w:pPr>
            <w:r>
              <w:rPr>
                <w:rFonts w:ascii="ArialMT" w:hAnsi="ArialMT" w:cs="ArialMT"/>
                <w:sz w:val="24"/>
                <w:szCs w:val="24"/>
              </w:rPr>
              <w:t>Son Teslim Tarihi</w:t>
            </w:r>
          </w:p>
        </w:tc>
      </w:tr>
      <w:tr w:rsidR="006803A4" w:rsidTr="000F6BF5">
        <w:trPr>
          <w:trHeight w:val="731"/>
        </w:trPr>
        <w:tc>
          <w:tcPr>
            <w:tcW w:w="2093" w:type="dxa"/>
          </w:tcPr>
          <w:p w:rsidR="006803A4" w:rsidRDefault="00227BE5" w:rsidP="00227BE5">
            <w:pPr>
              <w:pStyle w:val="AralkYok"/>
              <w:jc w:val="both"/>
              <w:rPr>
                <w:rFonts w:ascii="ArialMT" w:hAnsi="ArialMT" w:cs="ArialMT"/>
                <w:sz w:val="24"/>
                <w:szCs w:val="24"/>
              </w:rPr>
            </w:pPr>
            <w:r>
              <w:rPr>
                <w:rFonts w:ascii="ArialMT" w:hAnsi="ArialMT" w:cs="ArialMT"/>
                <w:sz w:val="24"/>
                <w:szCs w:val="24"/>
              </w:rPr>
              <w:t>21 KASIM 2019</w:t>
            </w:r>
          </w:p>
        </w:tc>
        <w:tc>
          <w:tcPr>
            <w:tcW w:w="7371" w:type="dxa"/>
          </w:tcPr>
          <w:p w:rsidR="000F6BF5" w:rsidRDefault="000F6BF5" w:rsidP="000F6BF5">
            <w:pPr>
              <w:autoSpaceDE w:val="0"/>
              <w:autoSpaceDN w:val="0"/>
              <w:adjustRightInd w:val="0"/>
              <w:rPr>
                <w:rFonts w:ascii="ArialMT" w:hAnsi="ArialMT" w:cs="ArialMT"/>
                <w:sz w:val="24"/>
                <w:szCs w:val="24"/>
              </w:rPr>
            </w:pPr>
            <w:r>
              <w:rPr>
                <w:rFonts w:ascii="ArialMT" w:hAnsi="ArialMT" w:cs="ArialMT"/>
                <w:sz w:val="24"/>
                <w:szCs w:val="24"/>
              </w:rPr>
              <w:t>Turnuvaların Yapılması</w:t>
            </w:r>
          </w:p>
          <w:p w:rsidR="006803A4" w:rsidRDefault="006803A4" w:rsidP="000F6BF5">
            <w:pPr>
              <w:pStyle w:val="AralkYok"/>
              <w:jc w:val="both"/>
              <w:rPr>
                <w:rFonts w:ascii="ArialMT" w:hAnsi="ArialMT" w:cs="ArialMT"/>
                <w:sz w:val="24"/>
                <w:szCs w:val="24"/>
              </w:rPr>
            </w:pPr>
          </w:p>
        </w:tc>
      </w:tr>
      <w:tr w:rsidR="000F6BF5" w:rsidTr="000F6BF5">
        <w:trPr>
          <w:trHeight w:val="731"/>
        </w:trPr>
        <w:tc>
          <w:tcPr>
            <w:tcW w:w="2093" w:type="dxa"/>
          </w:tcPr>
          <w:p w:rsidR="000F6BF5" w:rsidRDefault="000F6BF5" w:rsidP="00395815">
            <w:pPr>
              <w:pStyle w:val="AralkYok"/>
              <w:jc w:val="both"/>
              <w:rPr>
                <w:rFonts w:ascii="ArialMT" w:hAnsi="ArialMT" w:cs="ArialMT"/>
                <w:sz w:val="24"/>
                <w:szCs w:val="24"/>
              </w:rPr>
            </w:pPr>
            <w:r>
              <w:rPr>
                <w:rFonts w:ascii="ArialMT" w:hAnsi="ArialMT" w:cs="ArialMT"/>
                <w:sz w:val="24"/>
                <w:szCs w:val="24"/>
              </w:rPr>
              <w:t>24 KASIM 2019</w:t>
            </w:r>
          </w:p>
        </w:tc>
        <w:tc>
          <w:tcPr>
            <w:tcW w:w="7371" w:type="dxa"/>
          </w:tcPr>
          <w:p w:rsidR="00D74538" w:rsidRDefault="000F6BF5" w:rsidP="000F6BF5">
            <w:pPr>
              <w:pStyle w:val="AralkYok"/>
              <w:jc w:val="both"/>
              <w:rPr>
                <w:rFonts w:ascii="ArialMT" w:hAnsi="ArialMT" w:cs="ArialMT"/>
                <w:sz w:val="24"/>
                <w:szCs w:val="24"/>
              </w:rPr>
            </w:pPr>
            <w:r>
              <w:rPr>
                <w:rFonts w:ascii="ArialMT" w:hAnsi="ArialMT" w:cs="ArialMT"/>
                <w:sz w:val="24"/>
                <w:szCs w:val="24"/>
              </w:rPr>
              <w:t>Ödül Töreninin Yapılması</w:t>
            </w:r>
          </w:p>
          <w:p w:rsidR="000F6BF5" w:rsidRDefault="00D74538" w:rsidP="000F6BF5">
            <w:pPr>
              <w:pStyle w:val="AralkYok"/>
              <w:jc w:val="both"/>
              <w:rPr>
                <w:rFonts w:ascii="ArialMT" w:hAnsi="ArialMT" w:cs="ArialMT"/>
                <w:sz w:val="24"/>
                <w:szCs w:val="24"/>
              </w:rPr>
            </w:pPr>
            <w:r>
              <w:rPr>
                <w:rFonts w:ascii="ArialMT" w:hAnsi="ArialMT" w:cs="ArialMT"/>
                <w:sz w:val="24"/>
                <w:szCs w:val="24"/>
              </w:rPr>
              <w:t>(Öğretmenler günü kutlama programında verilecektir.)</w:t>
            </w:r>
          </w:p>
        </w:tc>
      </w:tr>
    </w:tbl>
    <w:p w:rsidR="006803A4" w:rsidRDefault="006803A4" w:rsidP="00395815">
      <w:pPr>
        <w:pStyle w:val="AralkYok"/>
        <w:jc w:val="both"/>
        <w:rPr>
          <w:rFonts w:ascii="ArialMT" w:hAnsi="ArialMT" w:cs="ArialMT"/>
          <w:sz w:val="24"/>
          <w:szCs w:val="24"/>
        </w:rPr>
      </w:pPr>
    </w:p>
    <w:p w:rsidR="00220A6A" w:rsidRDefault="00220A6A" w:rsidP="00227BE5">
      <w:pPr>
        <w:autoSpaceDE w:val="0"/>
        <w:autoSpaceDN w:val="0"/>
        <w:adjustRightInd w:val="0"/>
        <w:spacing w:after="0" w:line="240" w:lineRule="auto"/>
        <w:rPr>
          <w:rFonts w:ascii="Arial-BoldMT" w:hAnsi="Arial-BoldMT" w:cs="Arial-BoldMT"/>
          <w:b/>
          <w:bCs/>
          <w:sz w:val="24"/>
          <w:szCs w:val="24"/>
        </w:rPr>
      </w:pPr>
    </w:p>
    <w:p w:rsidR="00220A6A" w:rsidRDefault="00220A6A" w:rsidP="00227BE5">
      <w:pPr>
        <w:autoSpaceDE w:val="0"/>
        <w:autoSpaceDN w:val="0"/>
        <w:adjustRightInd w:val="0"/>
        <w:spacing w:after="0" w:line="240" w:lineRule="auto"/>
        <w:rPr>
          <w:rFonts w:ascii="Arial-BoldMT" w:hAnsi="Arial-BoldMT" w:cs="Arial-BoldMT"/>
          <w:b/>
          <w:bCs/>
          <w:sz w:val="24"/>
          <w:szCs w:val="24"/>
        </w:rPr>
      </w:pPr>
    </w:p>
    <w:p w:rsidR="00227BE5" w:rsidRDefault="00227BE5" w:rsidP="00227BE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8. ÖDÜLLENDİRME</w:t>
      </w:r>
    </w:p>
    <w:p w:rsidR="00227BE5" w:rsidRDefault="00227BE5" w:rsidP="00227BE5">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Yarışmada Dereceye giren yarışmacılara h</w:t>
      </w:r>
      <w:r w:rsidR="00220A6A">
        <w:rPr>
          <w:rFonts w:ascii="ArialMT" w:hAnsi="ArialMT" w:cs="ArialMT"/>
          <w:sz w:val="24"/>
          <w:szCs w:val="24"/>
        </w:rPr>
        <w:t xml:space="preserve">er kategoride ayrı ayrı olacak </w:t>
      </w:r>
      <w:r>
        <w:rPr>
          <w:rFonts w:ascii="ArialMT" w:hAnsi="ArialMT" w:cs="ArialMT"/>
          <w:sz w:val="24"/>
          <w:szCs w:val="24"/>
        </w:rPr>
        <w:t>şekilde aşağıdaki şekilde ödüllendirilecektir.</w:t>
      </w:r>
    </w:p>
    <w:p w:rsidR="00227BE5" w:rsidRDefault="00227BE5" w:rsidP="00227BE5">
      <w:pPr>
        <w:autoSpaceDE w:val="0"/>
        <w:autoSpaceDN w:val="0"/>
        <w:adjustRightInd w:val="0"/>
        <w:spacing w:after="0" w:line="240" w:lineRule="auto"/>
        <w:jc w:val="both"/>
        <w:rPr>
          <w:rFonts w:ascii="ArialMT" w:hAnsi="ArialMT" w:cs="ArialMT"/>
          <w:sz w:val="24"/>
          <w:szCs w:val="24"/>
        </w:rPr>
      </w:pPr>
    </w:p>
    <w:p w:rsidR="00227BE5" w:rsidRDefault="00227BE5" w:rsidP="00227BE5">
      <w:pPr>
        <w:autoSpaceDE w:val="0"/>
        <w:autoSpaceDN w:val="0"/>
        <w:adjustRightInd w:val="0"/>
        <w:spacing w:after="0" w:line="240" w:lineRule="auto"/>
        <w:jc w:val="both"/>
        <w:rPr>
          <w:rFonts w:ascii="ArialMT" w:hAnsi="ArialMT" w:cs="ArialMT"/>
          <w:sz w:val="24"/>
          <w:szCs w:val="24"/>
        </w:rPr>
      </w:pPr>
    </w:p>
    <w:p w:rsidR="00227BE5" w:rsidRDefault="00220A6A"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BİREYSEL KATEGORİLER</w:t>
      </w:r>
      <w:r w:rsidR="00227BE5">
        <w:rPr>
          <w:rFonts w:ascii="ArialMT" w:hAnsi="ArialMT" w:cs="ArialMT"/>
          <w:sz w:val="24"/>
          <w:szCs w:val="24"/>
        </w:rPr>
        <w:t xml:space="preserve"> İÇİN;</w:t>
      </w:r>
    </w:p>
    <w:p w:rsidR="00227BE5" w:rsidRDefault="00227BE5" w:rsidP="00227BE5">
      <w:pPr>
        <w:autoSpaceDE w:val="0"/>
        <w:autoSpaceDN w:val="0"/>
        <w:adjustRightInd w:val="0"/>
        <w:spacing w:after="0" w:line="240" w:lineRule="auto"/>
        <w:jc w:val="both"/>
        <w:rPr>
          <w:rFonts w:ascii="ArialMT" w:hAnsi="ArialMT" w:cs="ArialMT"/>
          <w:sz w:val="24"/>
          <w:szCs w:val="24"/>
        </w:rPr>
      </w:pPr>
    </w:p>
    <w:p w:rsidR="00227BE5" w:rsidRDefault="00227BE5"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BİRİNCİLİK ÖDÜLÜ</w:t>
      </w:r>
      <w:r w:rsidR="00220A6A">
        <w:rPr>
          <w:rFonts w:ascii="ArialMT" w:hAnsi="ArialMT" w:cs="ArialMT"/>
          <w:sz w:val="24"/>
          <w:szCs w:val="24"/>
        </w:rPr>
        <w:t xml:space="preserve">  </w:t>
      </w:r>
      <w:r w:rsidR="001A156C">
        <w:rPr>
          <w:rFonts w:ascii="ArialMT" w:hAnsi="ArialMT" w:cs="ArialMT"/>
          <w:sz w:val="24"/>
          <w:szCs w:val="24"/>
        </w:rPr>
        <w:t xml:space="preserve"> </w:t>
      </w:r>
      <w:r w:rsidR="00220A6A">
        <w:rPr>
          <w:rFonts w:ascii="ArialMT" w:hAnsi="ArialMT" w:cs="ArialMT"/>
          <w:sz w:val="24"/>
          <w:szCs w:val="24"/>
        </w:rPr>
        <w:t xml:space="preserve"> </w:t>
      </w:r>
      <w:r w:rsidR="001A156C">
        <w:rPr>
          <w:rFonts w:ascii="ArialMT" w:hAnsi="ArialMT" w:cs="ArialMT"/>
          <w:sz w:val="24"/>
          <w:szCs w:val="24"/>
        </w:rPr>
        <w:t xml:space="preserve"> </w:t>
      </w:r>
      <w:r>
        <w:rPr>
          <w:rFonts w:ascii="ArialMT" w:hAnsi="ArialMT" w:cs="ArialMT"/>
          <w:sz w:val="24"/>
          <w:szCs w:val="24"/>
        </w:rPr>
        <w:t xml:space="preserve">: </w:t>
      </w:r>
      <w:r w:rsidR="00220A6A">
        <w:rPr>
          <w:rFonts w:ascii="ArialMT" w:hAnsi="ArialMT" w:cs="ArialMT"/>
          <w:sz w:val="24"/>
          <w:szCs w:val="24"/>
        </w:rPr>
        <w:t>Çeyrek Altın</w:t>
      </w:r>
    </w:p>
    <w:p w:rsidR="00227BE5" w:rsidRDefault="00227BE5"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İKİNCİLİK   </w:t>
      </w:r>
      <w:proofErr w:type="gramStart"/>
      <w:r>
        <w:rPr>
          <w:rFonts w:ascii="ArialMT" w:hAnsi="ArialMT" w:cs="ArialMT"/>
          <w:sz w:val="24"/>
          <w:szCs w:val="24"/>
        </w:rPr>
        <w:t>ÖDÜLÜ</w:t>
      </w:r>
      <w:r w:rsidR="00220A6A">
        <w:rPr>
          <w:rFonts w:ascii="ArialMT" w:hAnsi="ArialMT" w:cs="ArialMT"/>
          <w:sz w:val="24"/>
          <w:szCs w:val="24"/>
        </w:rPr>
        <w:t xml:space="preserve">    </w:t>
      </w:r>
      <w:r w:rsidR="001A156C">
        <w:rPr>
          <w:rFonts w:ascii="ArialMT" w:hAnsi="ArialMT" w:cs="ArialMT"/>
          <w:sz w:val="24"/>
          <w:szCs w:val="24"/>
        </w:rPr>
        <w:t xml:space="preserve">  </w:t>
      </w:r>
      <w:r>
        <w:rPr>
          <w:rFonts w:ascii="ArialMT" w:hAnsi="ArialMT" w:cs="ArialMT"/>
          <w:sz w:val="24"/>
          <w:szCs w:val="24"/>
        </w:rPr>
        <w:t>: Çeyrek</w:t>
      </w:r>
      <w:proofErr w:type="gramEnd"/>
      <w:r>
        <w:rPr>
          <w:rFonts w:ascii="ArialMT" w:hAnsi="ArialMT" w:cs="ArialMT"/>
          <w:sz w:val="24"/>
          <w:szCs w:val="24"/>
        </w:rPr>
        <w:t xml:space="preserve"> Altın</w:t>
      </w:r>
    </w:p>
    <w:p w:rsidR="00227BE5" w:rsidRDefault="00227BE5"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ÜÇÜNCÜLÜK </w:t>
      </w:r>
      <w:proofErr w:type="gramStart"/>
      <w:r>
        <w:rPr>
          <w:rFonts w:ascii="ArialMT" w:hAnsi="ArialMT" w:cs="ArialMT"/>
          <w:sz w:val="24"/>
          <w:szCs w:val="24"/>
        </w:rPr>
        <w:t>ÖDÜLÜ</w:t>
      </w:r>
      <w:r w:rsidR="001A156C">
        <w:rPr>
          <w:rFonts w:ascii="ArialMT" w:hAnsi="ArialMT" w:cs="ArialMT"/>
          <w:sz w:val="24"/>
          <w:szCs w:val="24"/>
        </w:rPr>
        <w:t xml:space="preserve">  </w:t>
      </w:r>
      <w:r>
        <w:rPr>
          <w:rFonts w:ascii="ArialMT" w:hAnsi="ArialMT" w:cs="ArialMT"/>
          <w:sz w:val="24"/>
          <w:szCs w:val="24"/>
        </w:rPr>
        <w:t xml:space="preserve">: </w:t>
      </w:r>
      <w:r w:rsidR="00220A6A">
        <w:rPr>
          <w:rFonts w:ascii="ArialMT" w:hAnsi="ArialMT" w:cs="ArialMT"/>
          <w:sz w:val="24"/>
          <w:szCs w:val="24"/>
        </w:rPr>
        <w:t>Çeyrek</w:t>
      </w:r>
      <w:proofErr w:type="gramEnd"/>
      <w:r w:rsidR="00220A6A">
        <w:rPr>
          <w:rFonts w:ascii="ArialMT" w:hAnsi="ArialMT" w:cs="ArialMT"/>
          <w:sz w:val="24"/>
          <w:szCs w:val="24"/>
        </w:rPr>
        <w:t xml:space="preserve"> Altın</w:t>
      </w:r>
    </w:p>
    <w:p w:rsidR="00227BE5" w:rsidRDefault="00227BE5" w:rsidP="00227BE5">
      <w:pPr>
        <w:autoSpaceDE w:val="0"/>
        <w:autoSpaceDN w:val="0"/>
        <w:adjustRightInd w:val="0"/>
        <w:spacing w:after="0" w:line="240" w:lineRule="auto"/>
        <w:jc w:val="both"/>
        <w:rPr>
          <w:rFonts w:ascii="ArialMT" w:hAnsi="ArialMT" w:cs="ArialMT"/>
          <w:sz w:val="24"/>
          <w:szCs w:val="24"/>
        </w:rPr>
      </w:pPr>
    </w:p>
    <w:p w:rsidR="00220A6A" w:rsidRDefault="00220A6A"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TAKIM OYUNU İÇİN;</w:t>
      </w:r>
    </w:p>
    <w:p w:rsidR="00BD176A" w:rsidRDefault="00BD176A" w:rsidP="00227BE5">
      <w:pPr>
        <w:autoSpaceDE w:val="0"/>
        <w:autoSpaceDN w:val="0"/>
        <w:adjustRightInd w:val="0"/>
        <w:spacing w:after="0" w:line="240" w:lineRule="auto"/>
        <w:jc w:val="both"/>
        <w:rPr>
          <w:rFonts w:ascii="ArialMT" w:hAnsi="ArialMT" w:cs="ArialMT"/>
          <w:sz w:val="24"/>
          <w:szCs w:val="24"/>
        </w:rPr>
      </w:pPr>
    </w:p>
    <w:p w:rsidR="00220A6A" w:rsidRDefault="00220A6A"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BİRİNCİ OLAN </w:t>
      </w:r>
      <w:proofErr w:type="gramStart"/>
      <w:r>
        <w:rPr>
          <w:rFonts w:ascii="ArialMT" w:hAnsi="ArialMT" w:cs="ArialMT"/>
          <w:sz w:val="24"/>
          <w:szCs w:val="24"/>
        </w:rPr>
        <w:t xml:space="preserve">TAKIM  </w:t>
      </w:r>
      <w:r w:rsidR="001A156C">
        <w:rPr>
          <w:rFonts w:ascii="ArialMT" w:hAnsi="ArialMT" w:cs="ArialMT"/>
          <w:sz w:val="24"/>
          <w:szCs w:val="24"/>
        </w:rPr>
        <w:t xml:space="preserve"> </w:t>
      </w:r>
      <w:r>
        <w:rPr>
          <w:rFonts w:ascii="ArialMT" w:hAnsi="ArialMT" w:cs="ArialMT"/>
          <w:sz w:val="24"/>
          <w:szCs w:val="24"/>
        </w:rPr>
        <w:t>: Zeka</w:t>
      </w:r>
      <w:proofErr w:type="gramEnd"/>
      <w:r>
        <w:rPr>
          <w:rFonts w:ascii="ArialMT" w:hAnsi="ArialMT" w:cs="ArialMT"/>
          <w:sz w:val="24"/>
          <w:szCs w:val="24"/>
        </w:rPr>
        <w:t xml:space="preserve"> Oyunları Seti</w:t>
      </w:r>
    </w:p>
    <w:p w:rsidR="00220A6A" w:rsidRDefault="00220A6A"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İKİNCİ OLAN </w:t>
      </w:r>
      <w:proofErr w:type="gramStart"/>
      <w:r>
        <w:rPr>
          <w:rFonts w:ascii="ArialMT" w:hAnsi="ArialMT" w:cs="ArialMT"/>
          <w:sz w:val="24"/>
          <w:szCs w:val="24"/>
        </w:rPr>
        <w:t xml:space="preserve">TAKIM    </w:t>
      </w:r>
      <w:r w:rsidR="001A156C">
        <w:rPr>
          <w:rFonts w:ascii="ArialMT" w:hAnsi="ArialMT" w:cs="ArialMT"/>
          <w:sz w:val="24"/>
          <w:szCs w:val="24"/>
        </w:rPr>
        <w:t xml:space="preserve"> </w:t>
      </w:r>
      <w:r>
        <w:rPr>
          <w:rFonts w:ascii="ArialMT" w:hAnsi="ArialMT" w:cs="ArialMT"/>
          <w:sz w:val="24"/>
          <w:szCs w:val="24"/>
        </w:rPr>
        <w:t xml:space="preserve"> : Zeka</w:t>
      </w:r>
      <w:proofErr w:type="gramEnd"/>
      <w:r>
        <w:rPr>
          <w:rFonts w:ascii="ArialMT" w:hAnsi="ArialMT" w:cs="ArialMT"/>
          <w:sz w:val="24"/>
          <w:szCs w:val="24"/>
        </w:rPr>
        <w:t xml:space="preserve"> Oyunları Seti </w:t>
      </w:r>
    </w:p>
    <w:p w:rsidR="00220A6A" w:rsidRDefault="00220A6A"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ÜÇÜNCÜ OLAN </w:t>
      </w:r>
      <w:proofErr w:type="gramStart"/>
      <w:r>
        <w:rPr>
          <w:rFonts w:ascii="ArialMT" w:hAnsi="ArialMT" w:cs="ArialMT"/>
          <w:sz w:val="24"/>
          <w:szCs w:val="24"/>
        </w:rPr>
        <w:t>TAKIM : Zeka</w:t>
      </w:r>
      <w:proofErr w:type="gramEnd"/>
      <w:r>
        <w:rPr>
          <w:rFonts w:ascii="ArialMT" w:hAnsi="ArialMT" w:cs="ArialMT"/>
          <w:sz w:val="24"/>
          <w:szCs w:val="24"/>
        </w:rPr>
        <w:t xml:space="preserve"> Oyunları Seti</w:t>
      </w:r>
    </w:p>
    <w:p w:rsidR="00220A6A" w:rsidRDefault="00220A6A" w:rsidP="00227BE5">
      <w:pPr>
        <w:autoSpaceDE w:val="0"/>
        <w:autoSpaceDN w:val="0"/>
        <w:adjustRightInd w:val="0"/>
        <w:spacing w:after="0" w:line="240" w:lineRule="auto"/>
        <w:jc w:val="both"/>
        <w:rPr>
          <w:rFonts w:ascii="ArialMT" w:hAnsi="ArialMT" w:cs="ArialMT"/>
          <w:sz w:val="24"/>
          <w:szCs w:val="24"/>
        </w:rPr>
      </w:pPr>
    </w:p>
    <w:p w:rsidR="00220A6A" w:rsidRDefault="00220A6A" w:rsidP="00227BE5">
      <w:pPr>
        <w:autoSpaceDE w:val="0"/>
        <w:autoSpaceDN w:val="0"/>
        <w:adjustRightInd w:val="0"/>
        <w:spacing w:after="0" w:line="240" w:lineRule="auto"/>
        <w:jc w:val="both"/>
        <w:rPr>
          <w:rFonts w:ascii="ArialMT" w:hAnsi="ArialMT" w:cs="ArialMT"/>
          <w:sz w:val="24"/>
          <w:szCs w:val="24"/>
        </w:rPr>
      </w:pPr>
    </w:p>
    <w:p w:rsidR="00227BE5" w:rsidRDefault="00227BE5" w:rsidP="00227BE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Turnuvaya katılan her yarışmacıya katılım belgesi verilecektir.</w:t>
      </w:r>
    </w:p>
    <w:p w:rsidR="00227BE5" w:rsidRDefault="00227BE5" w:rsidP="00227BE5">
      <w:pPr>
        <w:autoSpaceDE w:val="0"/>
        <w:autoSpaceDN w:val="0"/>
        <w:adjustRightInd w:val="0"/>
        <w:spacing w:after="0" w:line="240" w:lineRule="auto"/>
        <w:rPr>
          <w:rFonts w:ascii="Arial-BoldMT" w:hAnsi="Arial-BoldMT" w:cs="Arial-BoldMT"/>
          <w:b/>
          <w:bCs/>
          <w:sz w:val="24"/>
          <w:szCs w:val="24"/>
        </w:rPr>
      </w:pPr>
    </w:p>
    <w:p w:rsidR="00220A6A" w:rsidRDefault="00220A6A" w:rsidP="00227BE5">
      <w:pPr>
        <w:autoSpaceDE w:val="0"/>
        <w:autoSpaceDN w:val="0"/>
        <w:adjustRightInd w:val="0"/>
        <w:spacing w:after="0" w:line="240" w:lineRule="auto"/>
        <w:rPr>
          <w:rFonts w:ascii="Arial-BoldMT" w:hAnsi="Arial-BoldMT" w:cs="Arial-BoldMT"/>
          <w:b/>
          <w:bCs/>
          <w:sz w:val="24"/>
          <w:szCs w:val="24"/>
        </w:rPr>
      </w:pPr>
    </w:p>
    <w:p w:rsidR="00220A6A" w:rsidRDefault="00220A6A" w:rsidP="00227BE5">
      <w:pPr>
        <w:autoSpaceDE w:val="0"/>
        <w:autoSpaceDN w:val="0"/>
        <w:adjustRightInd w:val="0"/>
        <w:spacing w:after="0" w:line="240" w:lineRule="auto"/>
        <w:rPr>
          <w:rFonts w:ascii="Arial-BoldMT" w:hAnsi="Arial-BoldMT" w:cs="Arial-BoldMT"/>
          <w:b/>
          <w:bCs/>
          <w:sz w:val="24"/>
          <w:szCs w:val="24"/>
        </w:rPr>
      </w:pPr>
    </w:p>
    <w:p w:rsidR="00227BE5" w:rsidRDefault="00227BE5" w:rsidP="00227BE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9. DİĞER HÜKÜMLER</w:t>
      </w:r>
    </w:p>
    <w:p w:rsidR="00227BE5" w:rsidRDefault="00227BE5" w:rsidP="00227BE5">
      <w:pPr>
        <w:autoSpaceDE w:val="0"/>
        <w:autoSpaceDN w:val="0"/>
        <w:adjustRightInd w:val="0"/>
        <w:spacing w:after="0" w:line="240" w:lineRule="auto"/>
        <w:rPr>
          <w:rFonts w:ascii="Arial-BoldMT" w:hAnsi="Arial-BoldMT" w:cs="Arial-BoldMT"/>
          <w:b/>
          <w:bCs/>
          <w:sz w:val="24"/>
          <w:szCs w:val="24"/>
        </w:rPr>
      </w:pPr>
    </w:p>
    <w:p w:rsidR="00227BE5" w:rsidRDefault="00463EFD" w:rsidP="00227BE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Akıl ve </w:t>
      </w:r>
      <w:proofErr w:type="gramStart"/>
      <w:r>
        <w:rPr>
          <w:rFonts w:ascii="Arial-BoldMT" w:hAnsi="Arial-BoldMT" w:cs="Arial-BoldMT"/>
          <w:b/>
          <w:bCs/>
          <w:sz w:val="24"/>
          <w:szCs w:val="24"/>
        </w:rPr>
        <w:t>Zeka</w:t>
      </w:r>
      <w:proofErr w:type="gramEnd"/>
      <w:r>
        <w:rPr>
          <w:rFonts w:ascii="Arial-BoldMT" w:hAnsi="Arial-BoldMT" w:cs="Arial-BoldMT"/>
          <w:b/>
          <w:bCs/>
          <w:sz w:val="24"/>
          <w:szCs w:val="24"/>
        </w:rPr>
        <w:t xml:space="preserve"> Oyunları</w:t>
      </w:r>
      <w:r w:rsidR="00227BE5">
        <w:rPr>
          <w:rFonts w:ascii="Arial-BoldMT" w:hAnsi="Arial-BoldMT" w:cs="Arial-BoldMT"/>
          <w:b/>
          <w:bCs/>
          <w:sz w:val="24"/>
          <w:szCs w:val="24"/>
        </w:rPr>
        <w:t xml:space="preserve"> Turnuvası Yürütme Komitesi</w:t>
      </w:r>
    </w:p>
    <w:p w:rsidR="00220A6A" w:rsidRDefault="00220A6A" w:rsidP="00227BE5">
      <w:pPr>
        <w:autoSpaceDE w:val="0"/>
        <w:autoSpaceDN w:val="0"/>
        <w:adjustRightInd w:val="0"/>
        <w:spacing w:after="0" w:line="240" w:lineRule="auto"/>
        <w:jc w:val="both"/>
        <w:rPr>
          <w:rFonts w:ascii="Arial-BoldMT" w:hAnsi="Arial-BoldMT" w:cs="Arial-BoldMT"/>
          <w:bCs/>
          <w:sz w:val="24"/>
          <w:szCs w:val="24"/>
        </w:rPr>
      </w:pPr>
    </w:p>
    <w:p w:rsidR="00220A6A" w:rsidRDefault="00220A6A" w:rsidP="00227BE5">
      <w:pP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
          <w:bCs/>
          <w:sz w:val="24"/>
          <w:szCs w:val="24"/>
        </w:rPr>
        <w:t xml:space="preserve">     </w:t>
      </w:r>
      <w:r w:rsidRPr="00220A6A">
        <w:rPr>
          <w:rFonts w:ascii="Arial-BoldMT" w:hAnsi="Arial-BoldMT" w:cs="Arial-BoldMT"/>
          <w:b/>
          <w:bCs/>
          <w:sz w:val="24"/>
          <w:szCs w:val="24"/>
          <w:u w:val="single"/>
        </w:rPr>
        <w:t>Turnuva Sorumlusu</w:t>
      </w:r>
      <w:r>
        <w:rPr>
          <w:rFonts w:ascii="Arial-BoldMT" w:hAnsi="Arial-BoldMT" w:cs="Arial-BoldMT"/>
          <w:bCs/>
          <w:sz w:val="24"/>
          <w:szCs w:val="24"/>
        </w:rPr>
        <w:t xml:space="preserve">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sidRPr="00220A6A">
        <w:rPr>
          <w:rFonts w:ascii="Arial-BoldMT" w:hAnsi="Arial-BoldMT" w:cs="Arial-BoldMT"/>
          <w:b/>
          <w:bCs/>
          <w:sz w:val="24"/>
          <w:szCs w:val="24"/>
          <w:u w:val="single"/>
        </w:rPr>
        <w:t>Turnuva Koordinatörü</w:t>
      </w:r>
      <w:r w:rsidR="00227BE5">
        <w:rPr>
          <w:rFonts w:ascii="Arial-BoldMT" w:hAnsi="Arial-BoldMT" w:cs="Arial-BoldMT"/>
          <w:bCs/>
          <w:sz w:val="24"/>
          <w:szCs w:val="24"/>
        </w:rPr>
        <w:t xml:space="preserve">   </w:t>
      </w:r>
      <w:r w:rsidR="00931D30">
        <w:rPr>
          <w:rFonts w:ascii="Arial-BoldMT" w:hAnsi="Arial-BoldMT" w:cs="Arial-BoldMT"/>
          <w:bCs/>
          <w:sz w:val="24"/>
          <w:szCs w:val="24"/>
        </w:rPr>
        <w:t xml:space="preserve"> </w:t>
      </w:r>
      <w:r>
        <w:rPr>
          <w:rFonts w:ascii="Arial-BoldMT" w:hAnsi="Arial-BoldMT" w:cs="Arial-BoldMT"/>
          <w:bCs/>
          <w:sz w:val="24"/>
          <w:szCs w:val="24"/>
        </w:rPr>
        <w:t xml:space="preserve">       </w:t>
      </w:r>
    </w:p>
    <w:p w:rsidR="00220A6A" w:rsidRDefault="00220A6A" w:rsidP="00220A6A">
      <w:pPr>
        <w:tabs>
          <w:tab w:val="center" w:pos="4961"/>
        </w:tabs>
        <w:autoSpaceDE w:val="0"/>
        <w:autoSpaceDN w:val="0"/>
        <w:adjustRightInd w:val="0"/>
        <w:spacing w:after="0" w:line="240" w:lineRule="auto"/>
        <w:ind w:firstLine="708"/>
        <w:jc w:val="both"/>
        <w:rPr>
          <w:rFonts w:ascii="Arial-BoldMT" w:hAnsi="Arial-BoldMT" w:cs="Arial-BoldMT"/>
          <w:bCs/>
          <w:sz w:val="24"/>
          <w:szCs w:val="24"/>
        </w:rPr>
      </w:pPr>
      <w:r>
        <w:rPr>
          <w:rFonts w:ascii="Arial-BoldMT" w:hAnsi="Arial-BoldMT" w:cs="Arial-BoldMT"/>
          <w:bCs/>
          <w:sz w:val="24"/>
          <w:szCs w:val="24"/>
        </w:rPr>
        <w:t xml:space="preserve">Mustafa VURAL </w:t>
      </w:r>
      <w:r>
        <w:rPr>
          <w:rFonts w:ascii="Arial-BoldMT" w:hAnsi="Arial-BoldMT" w:cs="Arial-BoldMT"/>
          <w:bCs/>
          <w:sz w:val="24"/>
          <w:szCs w:val="24"/>
        </w:rPr>
        <w:tab/>
        <w:t xml:space="preserve">                                  Sabri VARIŞLI</w:t>
      </w:r>
    </w:p>
    <w:p w:rsidR="00220A6A" w:rsidRDefault="00220A6A" w:rsidP="00220A6A">
      <w:pPr>
        <w:tabs>
          <w:tab w:val="left" w:pos="4889"/>
          <w:tab w:val="left" w:pos="5433"/>
        </w:tabs>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  İl Milli Eğitim Şube Müdürü</w:t>
      </w:r>
      <w:r>
        <w:rPr>
          <w:rFonts w:ascii="Arial-BoldMT" w:hAnsi="Arial-BoldMT" w:cs="Arial-BoldMT"/>
          <w:bCs/>
          <w:sz w:val="24"/>
          <w:szCs w:val="24"/>
        </w:rPr>
        <w:tab/>
        <w:t xml:space="preserve">Akıl ve </w:t>
      </w:r>
      <w:proofErr w:type="gramStart"/>
      <w:r>
        <w:rPr>
          <w:rFonts w:ascii="Arial-BoldMT" w:hAnsi="Arial-BoldMT" w:cs="Arial-BoldMT"/>
          <w:bCs/>
          <w:sz w:val="24"/>
          <w:szCs w:val="24"/>
        </w:rPr>
        <w:t>Zeka</w:t>
      </w:r>
      <w:proofErr w:type="gramEnd"/>
      <w:r>
        <w:rPr>
          <w:rFonts w:ascii="Arial-BoldMT" w:hAnsi="Arial-BoldMT" w:cs="Arial-BoldMT"/>
          <w:bCs/>
          <w:sz w:val="24"/>
          <w:szCs w:val="24"/>
        </w:rPr>
        <w:t xml:space="preserve"> Oyunları Eğitmeni</w:t>
      </w:r>
    </w:p>
    <w:p w:rsidR="00227BE5" w:rsidRDefault="00220A6A" w:rsidP="00220A6A">
      <w:pPr>
        <w:tabs>
          <w:tab w:val="left" w:pos="5433"/>
        </w:tabs>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        0 505 658 </w:t>
      </w:r>
      <w:r w:rsidR="00931D30">
        <w:rPr>
          <w:rFonts w:ascii="Arial-BoldMT" w:hAnsi="Arial-BoldMT" w:cs="Arial-BoldMT"/>
          <w:bCs/>
          <w:sz w:val="24"/>
          <w:szCs w:val="24"/>
        </w:rPr>
        <w:t>6187</w:t>
      </w:r>
      <w:r>
        <w:rPr>
          <w:rFonts w:ascii="Arial-BoldMT" w:hAnsi="Arial-BoldMT" w:cs="Arial-BoldMT"/>
          <w:bCs/>
          <w:sz w:val="24"/>
          <w:szCs w:val="24"/>
        </w:rPr>
        <w:tab/>
        <w:t>0 554 581 2555</w:t>
      </w:r>
    </w:p>
    <w:p w:rsidR="00227BE5" w:rsidRDefault="00220A6A" w:rsidP="00227BE5">
      <w:pP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  </w:t>
      </w:r>
      <w:r w:rsidR="00967523">
        <w:rPr>
          <w:rFonts w:ascii="Arial-BoldMT" w:hAnsi="Arial-BoldMT" w:cs="Arial-BoldMT"/>
          <w:bCs/>
          <w:sz w:val="24"/>
          <w:szCs w:val="24"/>
        </w:rPr>
        <w:t xml:space="preserve"> </w:t>
      </w:r>
      <w:r w:rsidR="00227BE5">
        <w:rPr>
          <w:rFonts w:ascii="Arial-BoldMT" w:hAnsi="Arial-BoldMT" w:cs="Arial-BoldMT"/>
          <w:bCs/>
          <w:sz w:val="24"/>
          <w:szCs w:val="24"/>
        </w:rPr>
        <w:t xml:space="preserve">       </w:t>
      </w: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220A6A" w:rsidRDefault="00220A6A" w:rsidP="00967523">
      <w:pPr>
        <w:autoSpaceDE w:val="0"/>
        <w:autoSpaceDN w:val="0"/>
        <w:adjustRightInd w:val="0"/>
        <w:spacing w:after="0" w:line="240" w:lineRule="auto"/>
        <w:jc w:val="center"/>
        <w:rPr>
          <w:rFonts w:ascii="ArialMT" w:hAnsi="ArialMT" w:cs="ArialMT"/>
          <w:sz w:val="24"/>
          <w:szCs w:val="24"/>
        </w:rPr>
      </w:pPr>
    </w:p>
    <w:p w:rsidR="00967523" w:rsidRDefault="00967523" w:rsidP="0096752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BİREYSEL OYUNA KATILMA FORMU</w:t>
      </w:r>
    </w:p>
    <w:p w:rsidR="00BD176A" w:rsidRDefault="00BD176A" w:rsidP="00967523">
      <w:pPr>
        <w:autoSpaceDE w:val="0"/>
        <w:autoSpaceDN w:val="0"/>
        <w:adjustRightInd w:val="0"/>
        <w:spacing w:after="0" w:line="240" w:lineRule="auto"/>
        <w:jc w:val="center"/>
        <w:rPr>
          <w:rFonts w:ascii="ArialMT" w:hAnsi="ArialMT" w:cs="ArialMT"/>
          <w:sz w:val="24"/>
          <w:szCs w:val="24"/>
        </w:rPr>
      </w:pPr>
    </w:p>
    <w:p w:rsidR="00BD176A" w:rsidRDefault="00BD176A" w:rsidP="00967523">
      <w:pPr>
        <w:autoSpaceDE w:val="0"/>
        <w:autoSpaceDN w:val="0"/>
        <w:adjustRightInd w:val="0"/>
        <w:spacing w:after="0" w:line="240" w:lineRule="auto"/>
        <w:jc w:val="center"/>
        <w:rPr>
          <w:rFonts w:ascii="ArialMT" w:hAnsi="ArialMT" w:cs="ArialMT"/>
          <w:sz w:val="24"/>
          <w:szCs w:val="24"/>
        </w:rPr>
      </w:pPr>
    </w:p>
    <w:tbl>
      <w:tblPr>
        <w:tblStyle w:val="TabloKlavuzu"/>
        <w:tblpPr w:leftFromText="141" w:rightFromText="141" w:vertAnchor="page" w:horzAnchor="margin" w:tblpY="2627"/>
        <w:tblW w:w="0" w:type="auto"/>
        <w:tblLook w:val="04A0" w:firstRow="1" w:lastRow="0" w:firstColumn="1" w:lastColumn="0" w:noHBand="0" w:noVBand="1"/>
      </w:tblPr>
      <w:tblGrid>
        <w:gridCol w:w="2263"/>
        <w:gridCol w:w="2352"/>
        <w:gridCol w:w="2561"/>
        <w:gridCol w:w="2029"/>
      </w:tblGrid>
      <w:tr w:rsidR="00220A6A" w:rsidTr="00BD176A">
        <w:trPr>
          <w:trHeight w:val="753"/>
        </w:trPr>
        <w:tc>
          <w:tcPr>
            <w:tcW w:w="2289" w:type="dxa"/>
          </w:tcPr>
          <w:p w:rsidR="00220A6A" w:rsidRDefault="00220A6A" w:rsidP="00BD176A">
            <w:pPr>
              <w:autoSpaceDE w:val="0"/>
              <w:autoSpaceDN w:val="0"/>
              <w:adjustRightInd w:val="0"/>
              <w:jc w:val="center"/>
              <w:rPr>
                <w:rFonts w:ascii="ArialMT" w:hAnsi="ArialMT" w:cs="ArialMT"/>
                <w:b/>
                <w:sz w:val="24"/>
                <w:szCs w:val="24"/>
                <w:u w:val="single"/>
              </w:rPr>
            </w:pPr>
          </w:p>
          <w:p w:rsidR="00220A6A" w:rsidRPr="00967523" w:rsidRDefault="00220A6A" w:rsidP="00BD176A">
            <w:pPr>
              <w:autoSpaceDE w:val="0"/>
              <w:autoSpaceDN w:val="0"/>
              <w:adjustRightInd w:val="0"/>
              <w:jc w:val="center"/>
              <w:rPr>
                <w:rFonts w:ascii="ArialMT" w:hAnsi="ArialMT" w:cs="ArialMT"/>
                <w:b/>
                <w:sz w:val="24"/>
                <w:szCs w:val="24"/>
                <w:u w:val="single"/>
              </w:rPr>
            </w:pPr>
            <w:r w:rsidRPr="00967523">
              <w:rPr>
                <w:rFonts w:ascii="ArialMT" w:hAnsi="ArialMT" w:cs="ArialMT"/>
                <w:b/>
                <w:sz w:val="24"/>
                <w:szCs w:val="24"/>
                <w:u w:val="single"/>
              </w:rPr>
              <w:t>OKUL ADI</w:t>
            </w:r>
          </w:p>
        </w:tc>
        <w:tc>
          <w:tcPr>
            <w:tcW w:w="2376" w:type="dxa"/>
          </w:tcPr>
          <w:p w:rsidR="00220A6A" w:rsidRDefault="00220A6A" w:rsidP="00BD176A">
            <w:pPr>
              <w:autoSpaceDE w:val="0"/>
              <w:autoSpaceDN w:val="0"/>
              <w:adjustRightInd w:val="0"/>
              <w:jc w:val="center"/>
              <w:rPr>
                <w:rFonts w:ascii="ArialMT" w:hAnsi="ArialMT" w:cs="ArialMT"/>
                <w:b/>
                <w:sz w:val="24"/>
                <w:szCs w:val="24"/>
                <w:u w:val="single"/>
              </w:rPr>
            </w:pPr>
          </w:p>
          <w:p w:rsidR="00220A6A" w:rsidRPr="00967523" w:rsidRDefault="00220A6A" w:rsidP="00BD176A">
            <w:pPr>
              <w:autoSpaceDE w:val="0"/>
              <w:autoSpaceDN w:val="0"/>
              <w:adjustRightInd w:val="0"/>
              <w:jc w:val="center"/>
              <w:rPr>
                <w:rFonts w:ascii="ArialMT" w:hAnsi="ArialMT" w:cs="ArialMT"/>
                <w:b/>
                <w:sz w:val="24"/>
                <w:szCs w:val="24"/>
                <w:u w:val="single"/>
              </w:rPr>
            </w:pPr>
            <w:r>
              <w:rPr>
                <w:rFonts w:ascii="ArialMT" w:hAnsi="ArialMT" w:cs="ArialMT"/>
                <w:b/>
                <w:sz w:val="24"/>
                <w:szCs w:val="24"/>
                <w:u w:val="single"/>
              </w:rPr>
              <w:t>ADI SOYADI</w:t>
            </w:r>
          </w:p>
        </w:tc>
        <w:tc>
          <w:tcPr>
            <w:tcW w:w="2578" w:type="dxa"/>
          </w:tcPr>
          <w:p w:rsidR="00220A6A" w:rsidRDefault="00220A6A" w:rsidP="00BD176A">
            <w:pPr>
              <w:autoSpaceDE w:val="0"/>
              <w:autoSpaceDN w:val="0"/>
              <w:adjustRightInd w:val="0"/>
              <w:jc w:val="both"/>
              <w:rPr>
                <w:rFonts w:ascii="ArialMT" w:hAnsi="ArialMT" w:cs="ArialMT"/>
                <w:b/>
                <w:sz w:val="24"/>
                <w:szCs w:val="24"/>
                <w:u w:val="single"/>
              </w:rPr>
            </w:pPr>
          </w:p>
          <w:p w:rsidR="00220A6A" w:rsidRPr="00967523" w:rsidRDefault="00220A6A" w:rsidP="00BD176A">
            <w:pPr>
              <w:autoSpaceDE w:val="0"/>
              <w:autoSpaceDN w:val="0"/>
              <w:adjustRightInd w:val="0"/>
              <w:jc w:val="both"/>
              <w:rPr>
                <w:rFonts w:ascii="ArialMT" w:hAnsi="ArialMT" w:cs="ArialMT"/>
                <w:b/>
                <w:sz w:val="24"/>
                <w:szCs w:val="24"/>
                <w:u w:val="single"/>
              </w:rPr>
            </w:pPr>
            <w:r w:rsidRPr="00967523">
              <w:rPr>
                <w:rFonts w:ascii="ArialMT" w:hAnsi="ArialMT" w:cs="ArialMT"/>
                <w:b/>
                <w:sz w:val="24"/>
                <w:szCs w:val="24"/>
                <w:u w:val="single"/>
              </w:rPr>
              <w:t>KATILACAĞI OYUN</w:t>
            </w:r>
          </w:p>
        </w:tc>
        <w:tc>
          <w:tcPr>
            <w:tcW w:w="2045" w:type="dxa"/>
          </w:tcPr>
          <w:p w:rsidR="00220A6A" w:rsidRDefault="00220A6A" w:rsidP="00BD176A">
            <w:pPr>
              <w:autoSpaceDE w:val="0"/>
              <w:autoSpaceDN w:val="0"/>
              <w:adjustRightInd w:val="0"/>
              <w:jc w:val="both"/>
              <w:rPr>
                <w:rFonts w:ascii="ArialMT" w:hAnsi="ArialMT" w:cs="ArialMT"/>
                <w:b/>
                <w:sz w:val="24"/>
                <w:szCs w:val="24"/>
                <w:u w:val="single"/>
              </w:rPr>
            </w:pPr>
          </w:p>
          <w:p w:rsidR="00220A6A" w:rsidRDefault="00220A6A" w:rsidP="00BD176A">
            <w:pPr>
              <w:autoSpaceDE w:val="0"/>
              <w:autoSpaceDN w:val="0"/>
              <w:adjustRightInd w:val="0"/>
              <w:jc w:val="both"/>
              <w:rPr>
                <w:rFonts w:ascii="ArialMT" w:hAnsi="ArialMT" w:cs="ArialMT"/>
                <w:b/>
                <w:sz w:val="24"/>
                <w:szCs w:val="24"/>
                <w:u w:val="single"/>
              </w:rPr>
            </w:pPr>
            <w:r>
              <w:rPr>
                <w:rFonts w:ascii="ArialMT" w:hAnsi="ArialMT" w:cs="ArialMT"/>
                <w:b/>
                <w:sz w:val="24"/>
                <w:szCs w:val="24"/>
                <w:u w:val="single"/>
              </w:rPr>
              <w:t>İLETİŞİM NO</w:t>
            </w:r>
          </w:p>
        </w:tc>
      </w:tr>
      <w:tr w:rsidR="00220A6A" w:rsidTr="00BD176A">
        <w:trPr>
          <w:trHeight w:val="721"/>
        </w:trPr>
        <w:tc>
          <w:tcPr>
            <w:tcW w:w="2289" w:type="dxa"/>
          </w:tcPr>
          <w:p w:rsidR="00220A6A" w:rsidRDefault="00220A6A" w:rsidP="00BD176A">
            <w:pPr>
              <w:autoSpaceDE w:val="0"/>
              <w:autoSpaceDN w:val="0"/>
              <w:adjustRightInd w:val="0"/>
              <w:jc w:val="both"/>
              <w:rPr>
                <w:rFonts w:ascii="ArialMT" w:hAnsi="ArialMT" w:cs="ArialMT"/>
                <w:sz w:val="24"/>
                <w:szCs w:val="24"/>
              </w:rPr>
            </w:pPr>
          </w:p>
        </w:tc>
        <w:tc>
          <w:tcPr>
            <w:tcW w:w="2376" w:type="dxa"/>
          </w:tcPr>
          <w:p w:rsidR="00220A6A" w:rsidRDefault="00220A6A" w:rsidP="00BD176A">
            <w:pPr>
              <w:autoSpaceDE w:val="0"/>
              <w:autoSpaceDN w:val="0"/>
              <w:adjustRightInd w:val="0"/>
              <w:jc w:val="both"/>
              <w:rPr>
                <w:rFonts w:ascii="ArialMT" w:hAnsi="ArialMT" w:cs="ArialMT"/>
                <w:sz w:val="24"/>
                <w:szCs w:val="24"/>
              </w:rPr>
            </w:pPr>
          </w:p>
        </w:tc>
        <w:tc>
          <w:tcPr>
            <w:tcW w:w="2578" w:type="dxa"/>
          </w:tcPr>
          <w:p w:rsidR="00220A6A" w:rsidRDefault="00220A6A" w:rsidP="00BD176A">
            <w:pPr>
              <w:autoSpaceDE w:val="0"/>
              <w:autoSpaceDN w:val="0"/>
              <w:adjustRightInd w:val="0"/>
              <w:jc w:val="both"/>
              <w:rPr>
                <w:rFonts w:ascii="ArialMT" w:hAnsi="ArialMT" w:cs="ArialMT"/>
                <w:sz w:val="24"/>
                <w:szCs w:val="24"/>
              </w:rPr>
            </w:pPr>
          </w:p>
        </w:tc>
        <w:tc>
          <w:tcPr>
            <w:tcW w:w="2045" w:type="dxa"/>
          </w:tcPr>
          <w:p w:rsidR="00220A6A" w:rsidRDefault="00220A6A" w:rsidP="00BD176A">
            <w:pPr>
              <w:autoSpaceDE w:val="0"/>
              <w:autoSpaceDN w:val="0"/>
              <w:adjustRightInd w:val="0"/>
              <w:jc w:val="both"/>
              <w:rPr>
                <w:rFonts w:ascii="ArialMT" w:hAnsi="ArialMT" w:cs="ArialMT"/>
                <w:sz w:val="24"/>
                <w:szCs w:val="24"/>
              </w:rPr>
            </w:pPr>
          </w:p>
        </w:tc>
      </w:tr>
      <w:tr w:rsidR="00220A6A" w:rsidTr="00BD176A">
        <w:trPr>
          <w:trHeight w:val="753"/>
        </w:trPr>
        <w:tc>
          <w:tcPr>
            <w:tcW w:w="2289" w:type="dxa"/>
          </w:tcPr>
          <w:p w:rsidR="00220A6A" w:rsidRDefault="00220A6A" w:rsidP="00BD176A">
            <w:pPr>
              <w:autoSpaceDE w:val="0"/>
              <w:autoSpaceDN w:val="0"/>
              <w:adjustRightInd w:val="0"/>
              <w:jc w:val="both"/>
              <w:rPr>
                <w:rFonts w:ascii="ArialMT" w:hAnsi="ArialMT" w:cs="ArialMT"/>
                <w:sz w:val="24"/>
                <w:szCs w:val="24"/>
              </w:rPr>
            </w:pPr>
          </w:p>
        </w:tc>
        <w:tc>
          <w:tcPr>
            <w:tcW w:w="2376" w:type="dxa"/>
          </w:tcPr>
          <w:p w:rsidR="00220A6A" w:rsidRDefault="00220A6A" w:rsidP="00BD176A">
            <w:pPr>
              <w:autoSpaceDE w:val="0"/>
              <w:autoSpaceDN w:val="0"/>
              <w:adjustRightInd w:val="0"/>
              <w:jc w:val="both"/>
              <w:rPr>
                <w:rFonts w:ascii="ArialMT" w:hAnsi="ArialMT" w:cs="ArialMT"/>
                <w:sz w:val="24"/>
                <w:szCs w:val="24"/>
              </w:rPr>
            </w:pPr>
          </w:p>
        </w:tc>
        <w:tc>
          <w:tcPr>
            <w:tcW w:w="2578" w:type="dxa"/>
          </w:tcPr>
          <w:p w:rsidR="00220A6A" w:rsidRDefault="00220A6A" w:rsidP="00BD176A">
            <w:pPr>
              <w:autoSpaceDE w:val="0"/>
              <w:autoSpaceDN w:val="0"/>
              <w:adjustRightInd w:val="0"/>
              <w:jc w:val="both"/>
              <w:rPr>
                <w:rFonts w:ascii="ArialMT" w:hAnsi="ArialMT" w:cs="ArialMT"/>
                <w:sz w:val="24"/>
                <w:szCs w:val="24"/>
              </w:rPr>
            </w:pPr>
          </w:p>
        </w:tc>
        <w:tc>
          <w:tcPr>
            <w:tcW w:w="2045" w:type="dxa"/>
          </w:tcPr>
          <w:p w:rsidR="00220A6A" w:rsidRDefault="00220A6A" w:rsidP="00BD176A">
            <w:pPr>
              <w:autoSpaceDE w:val="0"/>
              <w:autoSpaceDN w:val="0"/>
              <w:adjustRightInd w:val="0"/>
              <w:jc w:val="both"/>
              <w:rPr>
                <w:rFonts w:ascii="ArialMT" w:hAnsi="ArialMT" w:cs="ArialMT"/>
                <w:sz w:val="24"/>
                <w:szCs w:val="24"/>
              </w:rPr>
            </w:pPr>
          </w:p>
        </w:tc>
      </w:tr>
      <w:tr w:rsidR="00220A6A" w:rsidTr="00BD176A">
        <w:trPr>
          <w:trHeight w:val="753"/>
        </w:trPr>
        <w:tc>
          <w:tcPr>
            <w:tcW w:w="2289" w:type="dxa"/>
          </w:tcPr>
          <w:p w:rsidR="00220A6A" w:rsidRDefault="00220A6A" w:rsidP="00BD176A">
            <w:pPr>
              <w:autoSpaceDE w:val="0"/>
              <w:autoSpaceDN w:val="0"/>
              <w:adjustRightInd w:val="0"/>
              <w:jc w:val="both"/>
              <w:rPr>
                <w:rFonts w:ascii="ArialMT" w:hAnsi="ArialMT" w:cs="ArialMT"/>
                <w:sz w:val="24"/>
                <w:szCs w:val="24"/>
              </w:rPr>
            </w:pPr>
          </w:p>
        </w:tc>
        <w:tc>
          <w:tcPr>
            <w:tcW w:w="2376" w:type="dxa"/>
          </w:tcPr>
          <w:p w:rsidR="00220A6A" w:rsidRDefault="00220A6A" w:rsidP="00BD176A">
            <w:pPr>
              <w:autoSpaceDE w:val="0"/>
              <w:autoSpaceDN w:val="0"/>
              <w:adjustRightInd w:val="0"/>
              <w:jc w:val="both"/>
              <w:rPr>
                <w:rFonts w:ascii="ArialMT" w:hAnsi="ArialMT" w:cs="ArialMT"/>
                <w:sz w:val="24"/>
                <w:szCs w:val="24"/>
              </w:rPr>
            </w:pPr>
          </w:p>
        </w:tc>
        <w:tc>
          <w:tcPr>
            <w:tcW w:w="2578" w:type="dxa"/>
          </w:tcPr>
          <w:p w:rsidR="00220A6A" w:rsidRDefault="00220A6A" w:rsidP="00BD176A">
            <w:pPr>
              <w:autoSpaceDE w:val="0"/>
              <w:autoSpaceDN w:val="0"/>
              <w:adjustRightInd w:val="0"/>
              <w:jc w:val="both"/>
              <w:rPr>
                <w:rFonts w:ascii="ArialMT" w:hAnsi="ArialMT" w:cs="ArialMT"/>
                <w:sz w:val="24"/>
                <w:szCs w:val="24"/>
              </w:rPr>
            </w:pPr>
          </w:p>
        </w:tc>
        <w:tc>
          <w:tcPr>
            <w:tcW w:w="2045" w:type="dxa"/>
          </w:tcPr>
          <w:p w:rsidR="00220A6A" w:rsidRDefault="00220A6A" w:rsidP="00BD176A">
            <w:pPr>
              <w:autoSpaceDE w:val="0"/>
              <w:autoSpaceDN w:val="0"/>
              <w:adjustRightInd w:val="0"/>
              <w:jc w:val="both"/>
              <w:rPr>
                <w:rFonts w:ascii="ArialMT" w:hAnsi="ArialMT" w:cs="ArialMT"/>
                <w:sz w:val="24"/>
                <w:szCs w:val="24"/>
              </w:rPr>
            </w:pPr>
          </w:p>
        </w:tc>
      </w:tr>
    </w:tbl>
    <w:p w:rsidR="00220A6A" w:rsidRDefault="00220A6A" w:rsidP="00967523">
      <w:pPr>
        <w:tabs>
          <w:tab w:val="left" w:pos="2214"/>
          <w:tab w:val="left" w:pos="3533"/>
        </w:tabs>
        <w:rPr>
          <w:rFonts w:ascii="ArialMT" w:hAnsi="ArialMT" w:cs="ArialMT"/>
          <w:sz w:val="24"/>
          <w:szCs w:val="24"/>
        </w:rPr>
      </w:pPr>
    </w:p>
    <w:p w:rsidR="00967523" w:rsidRDefault="00967523" w:rsidP="00967523">
      <w:pPr>
        <w:tabs>
          <w:tab w:val="left" w:pos="2214"/>
          <w:tab w:val="left" w:pos="3533"/>
        </w:tabs>
        <w:rPr>
          <w:rFonts w:ascii="ArialMT" w:hAnsi="ArialMT" w:cs="ArialMT"/>
          <w:sz w:val="24"/>
          <w:szCs w:val="24"/>
        </w:rPr>
      </w:pPr>
      <w:r>
        <w:rPr>
          <w:rFonts w:ascii="ArialMT" w:hAnsi="ArialMT" w:cs="ArialMT"/>
          <w:sz w:val="24"/>
          <w:szCs w:val="24"/>
        </w:rPr>
        <w:tab/>
        <w:t xml:space="preserve">     </w:t>
      </w:r>
    </w:p>
    <w:p w:rsidR="00BD176A" w:rsidRDefault="00BD176A" w:rsidP="00220A6A">
      <w:pPr>
        <w:tabs>
          <w:tab w:val="left" w:pos="2214"/>
          <w:tab w:val="left" w:pos="3533"/>
        </w:tabs>
        <w:jc w:val="center"/>
        <w:rPr>
          <w:rFonts w:ascii="ArialMT" w:hAnsi="ArialMT" w:cs="ArialMT"/>
          <w:sz w:val="24"/>
          <w:szCs w:val="24"/>
        </w:rPr>
      </w:pPr>
    </w:p>
    <w:p w:rsidR="00BD176A" w:rsidRDefault="00BD176A" w:rsidP="00220A6A">
      <w:pPr>
        <w:tabs>
          <w:tab w:val="left" w:pos="2214"/>
          <w:tab w:val="left" w:pos="3533"/>
        </w:tabs>
        <w:jc w:val="center"/>
        <w:rPr>
          <w:rFonts w:ascii="ArialMT" w:hAnsi="ArialMT" w:cs="ArialMT"/>
          <w:sz w:val="24"/>
          <w:szCs w:val="24"/>
        </w:rPr>
      </w:pPr>
    </w:p>
    <w:p w:rsidR="00967523" w:rsidRDefault="00220A6A" w:rsidP="00220A6A">
      <w:pPr>
        <w:tabs>
          <w:tab w:val="left" w:pos="2214"/>
          <w:tab w:val="left" w:pos="3533"/>
        </w:tabs>
        <w:jc w:val="center"/>
        <w:rPr>
          <w:rFonts w:ascii="ArialMT" w:hAnsi="ArialMT" w:cs="ArialMT"/>
          <w:sz w:val="24"/>
          <w:szCs w:val="24"/>
        </w:rPr>
      </w:pPr>
      <w:r>
        <w:rPr>
          <w:rFonts w:ascii="ArialMT" w:hAnsi="ArialMT" w:cs="ArialMT"/>
          <w:sz w:val="24"/>
          <w:szCs w:val="24"/>
        </w:rPr>
        <w:t>TAKIM OYUNUNA KATILMA FORMU</w:t>
      </w:r>
    </w:p>
    <w:p w:rsidR="00967523" w:rsidRPr="00967523" w:rsidRDefault="00967523" w:rsidP="00967523">
      <w:pPr>
        <w:tabs>
          <w:tab w:val="left" w:pos="2214"/>
          <w:tab w:val="left" w:pos="3533"/>
        </w:tabs>
        <w:jc w:val="center"/>
        <w:rPr>
          <w:rFonts w:ascii="ArialMT" w:hAnsi="ArialMT" w:cs="ArialMT"/>
          <w:sz w:val="24"/>
          <w:szCs w:val="24"/>
        </w:rPr>
      </w:pPr>
    </w:p>
    <w:tbl>
      <w:tblPr>
        <w:tblStyle w:val="TabloKlavuzu"/>
        <w:tblW w:w="0" w:type="auto"/>
        <w:tblLook w:val="04A0" w:firstRow="1" w:lastRow="0" w:firstColumn="1" w:lastColumn="0" w:noHBand="0" w:noVBand="1"/>
      </w:tblPr>
      <w:tblGrid>
        <w:gridCol w:w="1841"/>
        <w:gridCol w:w="1841"/>
        <w:gridCol w:w="1841"/>
        <w:gridCol w:w="1843"/>
        <w:gridCol w:w="1839"/>
      </w:tblGrid>
      <w:tr w:rsidR="00463EFD" w:rsidTr="00967523">
        <w:trPr>
          <w:trHeight w:val="984"/>
        </w:trPr>
        <w:tc>
          <w:tcPr>
            <w:tcW w:w="1844" w:type="dxa"/>
          </w:tcPr>
          <w:p w:rsidR="00463EFD" w:rsidRDefault="00463EFD" w:rsidP="00463EFD">
            <w:pPr>
              <w:rPr>
                <w:rFonts w:ascii="ArialMT" w:hAnsi="ArialMT" w:cs="ArialMT"/>
                <w:sz w:val="24"/>
                <w:szCs w:val="24"/>
              </w:rPr>
            </w:pPr>
          </w:p>
        </w:tc>
        <w:tc>
          <w:tcPr>
            <w:tcW w:w="1844" w:type="dxa"/>
          </w:tcPr>
          <w:p w:rsidR="00463EFD" w:rsidRDefault="00463EFD" w:rsidP="00463EFD">
            <w:pPr>
              <w:autoSpaceDE w:val="0"/>
              <w:autoSpaceDN w:val="0"/>
              <w:adjustRightInd w:val="0"/>
              <w:jc w:val="center"/>
              <w:rPr>
                <w:rFonts w:ascii="ArialMT" w:hAnsi="ArialMT" w:cs="ArialMT"/>
                <w:b/>
                <w:sz w:val="24"/>
                <w:szCs w:val="24"/>
                <w:u w:val="single"/>
              </w:rPr>
            </w:pPr>
          </w:p>
          <w:p w:rsidR="00463EFD" w:rsidRPr="00967523" w:rsidRDefault="00463EFD" w:rsidP="00463EFD">
            <w:pPr>
              <w:autoSpaceDE w:val="0"/>
              <w:autoSpaceDN w:val="0"/>
              <w:adjustRightInd w:val="0"/>
              <w:jc w:val="center"/>
              <w:rPr>
                <w:rFonts w:ascii="ArialMT" w:hAnsi="ArialMT" w:cs="ArialMT"/>
                <w:b/>
                <w:sz w:val="24"/>
                <w:szCs w:val="24"/>
                <w:u w:val="single"/>
              </w:rPr>
            </w:pPr>
            <w:r w:rsidRPr="00967523">
              <w:rPr>
                <w:rFonts w:ascii="ArialMT" w:hAnsi="ArialMT" w:cs="ArialMT"/>
                <w:b/>
                <w:sz w:val="24"/>
                <w:szCs w:val="24"/>
                <w:u w:val="single"/>
              </w:rPr>
              <w:t>OKUL ADI</w:t>
            </w:r>
          </w:p>
        </w:tc>
        <w:tc>
          <w:tcPr>
            <w:tcW w:w="1844" w:type="dxa"/>
          </w:tcPr>
          <w:p w:rsidR="00463EFD" w:rsidRDefault="00463EFD" w:rsidP="00463EFD">
            <w:pPr>
              <w:autoSpaceDE w:val="0"/>
              <w:autoSpaceDN w:val="0"/>
              <w:adjustRightInd w:val="0"/>
              <w:jc w:val="center"/>
              <w:rPr>
                <w:rFonts w:ascii="ArialMT" w:hAnsi="ArialMT" w:cs="ArialMT"/>
                <w:b/>
                <w:sz w:val="24"/>
                <w:szCs w:val="24"/>
                <w:u w:val="single"/>
              </w:rPr>
            </w:pPr>
          </w:p>
          <w:p w:rsidR="00463EFD" w:rsidRPr="00967523" w:rsidRDefault="00463EFD" w:rsidP="00463EFD">
            <w:pPr>
              <w:autoSpaceDE w:val="0"/>
              <w:autoSpaceDN w:val="0"/>
              <w:adjustRightInd w:val="0"/>
              <w:jc w:val="center"/>
              <w:rPr>
                <w:rFonts w:ascii="ArialMT" w:hAnsi="ArialMT" w:cs="ArialMT"/>
                <w:b/>
                <w:sz w:val="24"/>
                <w:szCs w:val="24"/>
                <w:u w:val="single"/>
              </w:rPr>
            </w:pPr>
            <w:r>
              <w:rPr>
                <w:rFonts w:ascii="ArialMT" w:hAnsi="ArialMT" w:cs="ArialMT"/>
                <w:b/>
                <w:sz w:val="24"/>
                <w:szCs w:val="24"/>
                <w:u w:val="single"/>
              </w:rPr>
              <w:t>ADI SOYADI</w:t>
            </w:r>
          </w:p>
        </w:tc>
        <w:tc>
          <w:tcPr>
            <w:tcW w:w="1845" w:type="dxa"/>
          </w:tcPr>
          <w:p w:rsidR="00463EFD" w:rsidRDefault="00463EFD" w:rsidP="00463EFD">
            <w:pPr>
              <w:rPr>
                <w:rFonts w:ascii="ArialMT" w:hAnsi="ArialMT" w:cs="ArialMT"/>
                <w:sz w:val="24"/>
                <w:szCs w:val="24"/>
              </w:rPr>
            </w:pPr>
          </w:p>
          <w:p w:rsidR="00463EFD" w:rsidRPr="00463EFD" w:rsidRDefault="00463EFD" w:rsidP="00463EFD">
            <w:pPr>
              <w:rPr>
                <w:rFonts w:ascii="ArialMT" w:hAnsi="ArialMT" w:cs="ArialMT"/>
                <w:sz w:val="24"/>
                <w:szCs w:val="24"/>
              </w:rPr>
            </w:pPr>
            <w:r>
              <w:rPr>
                <w:rFonts w:ascii="ArialMT" w:hAnsi="ArialMT" w:cs="ArialMT"/>
                <w:b/>
                <w:sz w:val="24"/>
                <w:szCs w:val="24"/>
                <w:u w:val="single"/>
              </w:rPr>
              <w:t>İLETİŞİM NO</w:t>
            </w:r>
          </w:p>
        </w:tc>
        <w:tc>
          <w:tcPr>
            <w:tcW w:w="1845" w:type="dxa"/>
          </w:tcPr>
          <w:p w:rsidR="00463EFD" w:rsidRDefault="00463EFD" w:rsidP="00463EFD">
            <w:pPr>
              <w:rPr>
                <w:rFonts w:ascii="ArialMT" w:hAnsi="ArialMT" w:cs="ArialMT"/>
                <w:sz w:val="24"/>
                <w:szCs w:val="24"/>
              </w:rPr>
            </w:pPr>
          </w:p>
        </w:tc>
      </w:tr>
      <w:tr w:rsidR="00463EFD" w:rsidTr="00967523">
        <w:trPr>
          <w:trHeight w:val="984"/>
        </w:trPr>
        <w:tc>
          <w:tcPr>
            <w:tcW w:w="1844" w:type="dxa"/>
          </w:tcPr>
          <w:p w:rsidR="00463EFD" w:rsidRDefault="00463EFD" w:rsidP="00463EFD">
            <w:pPr>
              <w:rPr>
                <w:rFonts w:ascii="ArialMT" w:hAnsi="ArialMT" w:cs="ArialMT"/>
                <w:sz w:val="24"/>
                <w:szCs w:val="24"/>
              </w:rPr>
            </w:pPr>
          </w:p>
          <w:p w:rsidR="00463EFD" w:rsidRDefault="00463EFD" w:rsidP="00463EFD">
            <w:pPr>
              <w:rPr>
                <w:rFonts w:ascii="ArialMT" w:hAnsi="ArialMT" w:cs="ArialMT"/>
                <w:sz w:val="24"/>
                <w:szCs w:val="24"/>
              </w:rPr>
            </w:pPr>
            <w:r>
              <w:rPr>
                <w:rFonts w:ascii="ArialMT" w:hAnsi="ArialMT" w:cs="ArialMT"/>
                <w:sz w:val="24"/>
                <w:szCs w:val="24"/>
              </w:rPr>
              <w:t>BAYAN</w:t>
            </w:r>
          </w:p>
        </w:tc>
        <w:tc>
          <w:tcPr>
            <w:tcW w:w="1844" w:type="dxa"/>
          </w:tcPr>
          <w:p w:rsidR="00463EFD" w:rsidRDefault="00463EFD" w:rsidP="00463EFD">
            <w:pPr>
              <w:rPr>
                <w:rFonts w:ascii="ArialMT" w:hAnsi="ArialMT" w:cs="ArialMT"/>
                <w:sz w:val="24"/>
                <w:szCs w:val="24"/>
              </w:rPr>
            </w:pPr>
          </w:p>
        </w:tc>
        <w:tc>
          <w:tcPr>
            <w:tcW w:w="1844"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r>
      <w:tr w:rsidR="00463EFD" w:rsidTr="00967523">
        <w:trPr>
          <w:trHeight w:val="942"/>
        </w:trPr>
        <w:tc>
          <w:tcPr>
            <w:tcW w:w="1844" w:type="dxa"/>
          </w:tcPr>
          <w:p w:rsidR="00463EFD" w:rsidRDefault="00463EFD" w:rsidP="00463EFD">
            <w:pPr>
              <w:rPr>
                <w:rFonts w:ascii="ArialMT" w:hAnsi="ArialMT" w:cs="ArialMT"/>
                <w:sz w:val="24"/>
                <w:szCs w:val="24"/>
              </w:rPr>
            </w:pPr>
          </w:p>
          <w:p w:rsidR="00463EFD" w:rsidRDefault="00463EFD" w:rsidP="00463EFD">
            <w:pPr>
              <w:rPr>
                <w:rFonts w:ascii="ArialMT" w:hAnsi="ArialMT" w:cs="ArialMT"/>
                <w:sz w:val="24"/>
                <w:szCs w:val="24"/>
              </w:rPr>
            </w:pPr>
            <w:r>
              <w:rPr>
                <w:rFonts w:ascii="ArialMT" w:hAnsi="ArialMT" w:cs="ArialMT"/>
                <w:sz w:val="24"/>
                <w:szCs w:val="24"/>
              </w:rPr>
              <w:t>BAYAN</w:t>
            </w:r>
          </w:p>
        </w:tc>
        <w:tc>
          <w:tcPr>
            <w:tcW w:w="1844" w:type="dxa"/>
          </w:tcPr>
          <w:p w:rsidR="00463EFD" w:rsidRDefault="00463EFD" w:rsidP="00463EFD">
            <w:pPr>
              <w:rPr>
                <w:rFonts w:ascii="ArialMT" w:hAnsi="ArialMT" w:cs="ArialMT"/>
                <w:sz w:val="24"/>
                <w:szCs w:val="24"/>
              </w:rPr>
            </w:pPr>
          </w:p>
        </w:tc>
        <w:tc>
          <w:tcPr>
            <w:tcW w:w="1844"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r>
      <w:tr w:rsidR="00463EFD" w:rsidTr="00967523">
        <w:trPr>
          <w:trHeight w:val="984"/>
        </w:trPr>
        <w:tc>
          <w:tcPr>
            <w:tcW w:w="1844" w:type="dxa"/>
          </w:tcPr>
          <w:p w:rsidR="00463EFD" w:rsidRDefault="00463EFD" w:rsidP="00463EFD">
            <w:pPr>
              <w:rPr>
                <w:rFonts w:ascii="ArialMT" w:hAnsi="ArialMT" w:cs="ArialMT"/>
                <w:sz w:val="24"/>
                <w:szCs w:val="24"/>
              </w:rPr>
            </w:pPr>
          </w:p>
          <w:p w:rsidR="00463EFD" w:rsidRDefault="00463EFD" w:rsidP="00463EFD">
            <w:pPr>
              <w:rPr>
                <w:rFonts w:ascii="ArialMT" w:hAnsi="ArialMT" w:cs="ArialMT"/>
                <w:sz w:val="24"/>
                <w:szCs w:val="24"/>
              </w:rPr>
            </w:pPr>
            <w:r>
              <w:rPr>
                <w:rFonts w:ascii="ArialMT" w:hAnsi="ArialMT" w:cs="ArialMT"/>
                <w:sz w:val="24"/>
                <w:szCs w:val="24"/>
              </w:rPr>
              <w:t>ERKEK</w:t>
            </w:r>
          </w:p>
        </w:tc>
        <w:tc>
          <w:tcPr>
            <w:tcW w:w="1844" w:type="dxa"/>
          </w:tcPr>
          <w:p w:rsidR="00463EFD" w:rsidRDefault="00463EFD" w:rsidP="00463EFD">
            <w:pPr>
              <w:rPr>
                <w:rFonts w:ascii="ArialMT" w:hAnsi="ArialMT" w:cs="ArialMT"/>
                <w:sz w:val="24"/>
                <w:szCs w:val="24"/>
              </w:rPr>
            </w:pPr>
          </w:p>
        </w:tc>
        <w:tc>
          <w:tcPr>
            <w:tcW w:w="1844"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r>
      <w:tr w:rsidR="00463EFD" w:rsidTr="00967523">
        <w:trPr>
          <w:trHeight w:val="984"/>
        </w:trPr>
        <w:tc>
          <w:tcPr>
            <w:tcW w:w="1844" w:type="dxa"/>
          </w:tcPr>
          <w:p w:rsidR="00463EFD" w:rsidRDefault="00463EFD" w:rsidP="00463EFD">
            <w:pPr>
              <w:rPr>
                <w:rFonts w:ascii="ArialMT" w:hAnsi="ArialMT" w:cs="ArialMT"/>
                <w:sz w:val="24"/>
                <w:szCs w:val="24"/>
              </w:rPr>
            </w:pPr>
          </w:p>
          <w:p w:rsidR="00463EFD" w:rsidRDefault="00463EFD" w:rsidP="00463EFD">
            <w:pPr>
              <w:rPr>
                <w:rFonts w:ascii="ArialMT" w:hAnsi="ArialMT" w:cs="ArialMT"/>
                <w:sz w:val="24"/>
                <w:szCs w:val="24"/>
              </w:rPr>
            </w:pPr>
            <w:r>
              <w:rPr>
                <w:rFonts w:ascii="ArialMT" w:hAnsi="ArialMT" w:cs="ArialMT"/>
                <w:sz w:val="24"/>
                <w:szCs w:val="24"/>
              </w:rPr>
              <w:t>ERKEK</w:t>
            </w:r>
          </w:p>
        </w:tc>
        <w:tc>
          <w:tcPr>
            <w:tcW w:w="1844" w:type="dxa"/>
          </w:tcPr>
          <w:p w:rsidR="00463EFD" w:rsidRDefault="00463EFD" w:rsidP="00463EFD">
            <w:pPr>
              <w:rPr>
                <w:rFonts w:ascii="ArialMT" w:hAnsi="ArialMT" w:cs="ArialMT"/>
                <w:sz w:val="24"/>
                <w:szCs w:val="24"/>
              </w:rPr>
            </w:pPr>
          </w:p>
        </w:tc>
        <w:tc>
          <w:tcPr>
            <w:tcW w:w="1844"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c>
          <w:tcPr>
            <w:tcW w:w="1845" w:type="dxa"/>
          </w:tcPr>
          <w:p w:rsidR="00463EFD" w:rsidRDefault="00463EFD" w:rsidP="00463EFD">
            <w:pPr>
              <w:rPr>
                <w:rFonts w:ascii="ArialMT" w:hAnsi="ArialMT" w:cs="ArialMT"/>
                <w:sz w:val="24"/>
                <w:szCs w:val="24"/>
              </w:rPr>
            </w:pPr>
          </w:p>
        </w:tc>
      </w:tr>
    </w:tbl>
    <w:p w:rsidR="00967523" w:rsidRPr="00967523" w:rsidRDefault="00967523" w:rsidP="00967523">
      <w:pPr>
        <w:rPr>
          <w:rFonts w:ascii="ArialMT" w:hAnsi="ArialMT" w:cs="ArialMT"/>
          <w:sz w:val="24"/>
          <w:szCs w:val="24"/>
        </w:rPr>
      </w:pPr>
    </w:p>
    <w:p w:rsidR="00967523" w:rsidRPr="00967523" w:rsidRDefault="00967523" w:rsidP="00967523">
      <w:pPr>
        <w:rPr>
          <w:rFonts w:ascii="ArialMT" w:hAnsi="ArialMT" w:cs="ArialMT"/>
          <w:sz w:val="24"/>
          <w:szCs w:val="24"/>
        </w:rPr>
      </w:pPr>
    </w:p>
    <w:p w:rsidR="00967523" w:rsidRPr="00967523" w:rsidRDefault="00967523" w:rsidP="00967523">
      <w:pPr>
        <w:rPr>
          <w:rFonts w:ascii="ArialMT" w:hAnsi="ArialMT" w:cs="ArialMT"/>
          <w:sz w:val="24"/>
          <w:szCs w:val="24"/>
        </w:rPr>
      </w:pPr>
    </w:p>
    <w:sectPr w:rsidR="00967523" w:rsidRPr="00967523" w:rsidSect="00220A6A">
      <w:pgSz w:w="11906" w:h="16838"/>
      <w:pgMar w:top="993"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6C4"/>
    <w:multiLevelType w:val="hybridMultilevel"/>
    <w:tmpl w:val="AFC0F2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13F9B"/>
    <w:multiLevelType w:val="hybridMultilevel"/>
    <w:tmpl w:val="CC8CC8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507D26"/>
    <w:multiLevelType w:val="hybridMultilevel"/>
    <w:tmpl w:val="11EE46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DF1137"/>
    <w:multiLevelType w:val="hybridMultilevel"/>
    <w:tmpl w:val="51D0F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625400"/>
    <w:multiLevelType w:val="hybridMultilevel"/>
    <w:tmpl w:val="B934A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C72A52"/>
    <w:multiLevelType w:val="hybridMultilevel"/>
    <w:tmpl w:val="3A1A71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7"/>
    <w:rsid w:val="00065899"/>
    <w:rsid w:val="000F6BF5"/>
    <w:rsid w:val="001A156C"/>
    <w:rsid w:val="00216496"/>
    <w:rsid w:val="00220A6A"/>
    <w:rsid w:val="00227BE5"/>
    <w:rsid w:val="002C30D6"/>
    <w:rsid w:val="002E6532"/>
    <w:rsid w:val="00395815"/>
    <w:rsid w:val="003F5D07"/>
    <w:rsid w:val="00463EFD"/>
    <w:rsid w:val="00513EEB"/>
    <w:rsid w:val="00535F15"/>
    <w:rsid w:val="005B12DE"/>
    <w:rsid w:val="006803A4"/>
    <w:rsid w:val="006D27AE"/>
    <w:rsid w:val="0077707A"/>
    <w:rsid w:val="008479D2"/>
    <w:rsid w:val="00902AF6"/>
    <w:rsid w:val="00931D30"/>
    <w:rsid w:val="00967523"/>
    <w:rsid w:val="00981B27"/>
    <w:rsid w:val="00A01817"/>
    <w:rsid w:val="00BB045C"/>
    <w:rsid w:val="00BD176A"/>
    <w:rsid w:val="00C56175"/>
    <w:rsid w:val="00C57A8E"/>
    <w:rsid w:val="00D74538"/>
    <w:rsid w:val="00DA26AE"/>
    <w:rsid w:val="00DE05C3"/>
    <w:rsid w:val="00EA0DAB"/>
    <w:rsid w:val="00EB79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A911A-A5BD-40B0-8C36-0829BDD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A8E"/>
    <w:pPr>
      <w:ind w:left="720"/>
      <w:contextualSpacing/>
    </w:pPr>
  </w:style>
  <w:style w:type="character" w:styleId="Kpr">
    <w:name w:val="Hyperlink"/>
    <w:basedOn w:val="VarsaylanParagrafYazTipi"/>
    <w:uiPriority w:val="99"/>
    <w:unhideWhenUsed/>
    <w:rsid w:val="00C56175"/>
    <w:rPr>
      <w:color w:val="0000FF" w:themeColor="hyperlink"/>
      <w:u w:val="single"/>
    </w:rPr>
  </w:style>
  <w:style w:type="paragraph" w:styleId="NormalWeb">
    <w:name w:val="Normal (Web)"/>
    <w:basedOn w:val="Normal"/>
    <w:uiPriority w:val="99"/>
    <w:semiHidden/>
    <w:unhideWhenUsed/>
    <w:rsid w:val="008479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479D2"/>
    <w:pPr>
      <w:spacing w:after="0" w:line="240" w:lineRule="auto"/>
    </w:pPr>
  </w:style>
  <w:style w:type="table" w:styleId="TabloKlavuzu">
    <w:name w:val="Table Grid"/>
    <w:basedOn w:val="NormalTablo"/>
    <w:uiPriority w:val="59"/>
    <w:rsid w:val="0068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8213">
      <w:bodyDiv w:val="1"/>
      <w:marLeft w:val="0"/>
      <w:marRight w:val="0"/>
      <w:marTop w:val="0"/>
      <w:marBottom w:val="0"/>
      <w:divBdr>
        <w:top w:val="none" w:sz="0" w:space="0" w:color="auto"/>
        <w:left w:val="none" w:sz="0" w:space="0" w:color="auto"/>
        <w:bottom w:val="none" w:sz="0" w:space="0" w:color="auto"/>
        <w:right w:val="none" w:sz="0" w:space="0" w:color="auto"/>
      </w:divBdr>
    </w:div>
    <w:div w:id="12528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zmetici20@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AkdağBilgisayar</dc:creator>
  <cp:lastModifiedBy>Sevgi AYDEMIR</cp:lastModifiedBy>
  <cp:revision>2</cp:revision>
  <dcterms:created xsi:type="dcterms:W3CDTF">2019-10-08T05:32:00Z</dcterms:created>
  <dcterms:modified xsi:type="dcterms:W3CDTF">2019-10-08T05:32:00Z</dcterms:modified>
</cp:coreProperties>
</file>